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Planning Tool for Creating Master List of Adaptations</w:t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Agency Name:</w:t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</w:t>
      </w:r>
    </w:p>
    <w:p w:rsidR="00000000" w:rsidDel="00000000" w:rsidP="00000000" w:rsidRDefault="00000000" w:rsidRPr="00000000" w14:paraId="00000004">
      <w:pPr>
        <w:spacing w:after="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Changes Made Across Entire EBP:</w:t>
      </w:r>
    </w:p>
    <w:tbl>
      <w:tblPr>
        <w:tblStyle w:val="Table1"/>
        <w:tblW w:w="130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65"/>
        <w:tblGridChange w:id="0">
          <w:tblGrid>
            <w:gridCol w:w="130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ex. Inclusive language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 1: Introduction to HIV and AIDS</w:t>
      </w:r>
    </w:p>
    <w:tbl>
      <w:tblPr>
        <w:tblStyle w:val="Table2"/>
        <w:tblW w:w="1291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36"/>
        <w:gridCol w:w="2700"/>
        <w:gridCol w:w="6930"/>
        <w:gridCol w:w="1145"/>
        <w:tblGridChange w:id="0">
          <w:tblGrid>
            <w:gridCol w:w="2136"/>
            <w:gridCol w:w="2700"/>
            <w:gridCol w:w="6930"/>
            <w:gridCol w:w="1145"/>
          </w:tblGrid>
        </w:tblGridChange>
      </w:tblGrid>
      <w:tr>
        <w:trPr>
          <w:cantSplit w:val="0"/>
          <w:trHeight w:val="152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off what you are planning to do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what</w:t>
            </w:r>
            <w:r w:rsidDel="00000000" w:rsidR="00000000" w:rsidRPr="00000000">
              <w:rPr>
                <w:b w:val="1"/>
                <w:rtl w:val="0"/>
              </w:rPr>
              <w:t xml:space="preserve"> you want to change and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why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A: Program Introduction and Overview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1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1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B: Group Introduction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1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C: Creating Group Agreements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2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D: Discussing HIV and AIDS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2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2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E: What I Think about HIV, AIDS and Safer Sex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3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3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 2: Building Knowledge about HIV</w:t>
      </w:r>
    </w:p>
    <w:tbl>
      <w:tblPr>
        <w:tblStyle w:val="Table3"/>
        <w:tblW w:w="129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0"/>
        <w:gridCol w:w="2700"/>
        <w:gridCol w:w="6930"/>
        <w:gridCol w:w="1160"/>
        <w:tblGridChange w:id="0">
          <w:tblGrid>
            <w:gridCol w:w="2150"/>
            <w:gridCol w:w="2700"/>
            <w:gridCol w:w="6930"/>
            <w:gridCol w:w="1160"/>
          </w:tblGrid>
        </w:tblGridChange>
      </w:tblGrid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off what you are planning to do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what</w:t>
            </w:r>
            <w:r w:rsidDel="00000000" w:rsidR="00000000" w:rsidRPr="00000000">
              <w:rPr>
                <w:b w:val="1"/>
                <w:rtl w:val="0"/>
              </w:rPr>
              <w:t xml:space="preserve"> you want to change and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why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A: Introduction and Overview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3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3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B: The Subject Is HIV 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4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4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C: Myths and Facts About HIV and AIDS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4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4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 3: Understanding Vulnerability to HIV Infection</w:t>
      </w:r>
    </w:p>
    <w:tbl>
      <w:tblPr>
        <w:tblStyle w:val="Table4"/>
        <w:tblW w:w="1291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37"/>
        <w:gridCol w:w="2700"/>
        <w:gridCol w:w="6930"/>
        <w:gridCol w:w="1146"/>
        <w:tblGridChange w:id="0">
          <w:tblGrid>
            <w:gridCol w:w="2137"/>
            <w:gridCol w:w="2700"/>
            <w:gridCol w:w="6930"/>
            <w:gridCol w:w="1146"/>
          </w:tblGrid>
        </w:tblGridChange>
      </w:tblGrid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off what you are planning to do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what</w:t>
            </w:r>
            <w:r w:rsidDel="00000000" w:rsidR="00000000" w:rsidRPr="00000000">
              <w:rPr>
                <w:b w:val="1"/>
                <w:rtl w:val="0"/>
              </w:rPr>
              <w:t xml:space="preserve"> you want to change and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why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A: Acknowledging the Threat of HIV and AIDS 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5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5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B: </w:t>
            </w:r>
            <w:r w:rsidDel="00000000" w:rsidR="00000000" w:rsidRPr="00000000">
              <w:rPr>
                <w:i w:val="1"/>
                <w:rtl w:val="0"/>
              </w:rPr>
              <w:t xml:space="preserve">Nicole’s Choice </w:t>
            </w:r>
            <w:r w:rsidDel="00000000" w:rsidR="00000000" w:rsidRPr="00000000">
              <w:rPr>
                <w:rtl w:val="0"/>
              </w:rPr>
              <w:t xml:space="preserve">DVD and Discussion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6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6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C: The Transmission Game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6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6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D: HIV Risk Continuum 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7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7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 4: Attitudes and Beliefs about HIV, AIDS and Safer Sex</w:t>
      </w:r>
    </w:p>
    <w:tbl>
      <w:tblPr>
        <w:tblStyle w:val="Table5"/>
        <w:tblW w:w="129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44"/>
        <w:gridCol w:w="2700"/>
        <w:gridCol w:w="6930"/>
        <w:gridCol w:w="1153"/>
        <w:tblGridChange w:id="0">
          <w:tblGrid>
            <w:gridCol w:w="2144"/>
            <w:gridCol w:w="2700"/>
            <w:gridCol w:w="6930"/>
            <w:gridCol w:w="1153"/>
          </w:tblGrid>
        </w:tblGridChange>
      </w:tblGrid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off what you are planning to do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what</w:t>
            </w:r>
            <w:r w:rsidDel="00000000" w:rsidR="00000000" w:rsidRPr="00000000">
              <w:rPr>
                <w:b w:val="1"/>
                <w:rtl w:val="0"/>
              </w:rPr>
              <w:t xml:space="preserve"> you want to change and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why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Approved</w:t>
            </w:r>
          </w:p>
        </w:tc>
      </w:tr>
      <w:tr>
        <w:trPr>
          <w:cantSplit w:val="0"/>
          <w:trHeight w:val="1101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A: </w:t>
            </w:r>
            <w:r w:rsidDel="00000000" w:rsidR="00000000" w:rsidRPr="00000000">
              <w:rPr>
                <w:i w:val="1"/>
                <w:rtl w:val="0"/>
              </w:rPr>
              <w:t xml:space="preserve">The Hard Way</w:t>
            </w:r>
            <w:r w:rsidDel="00000000" w:rsidR="00000000" w:rsidRPr="00000000">
              <w:rPr>
                <w:rtl w:val="0"/>
              </w:rPr>
              <w:t xml:space="preserve"> DVD and Discussion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7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7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B: Calling Koko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8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8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 5: Building Condom Use Skills</w:t>
      </w:r>
    </w:p>
    <w:tbl>
      <w:tblPr>
        <w:tblStyle w:val="Table6"/>
        <w:tblW w:w="1295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6"/>
        <w:gridCol w:w="2700"/>
        <w:gridCol w:w="6930"/>
        <w:gridCol w:w="1166"/>
        <w:tblGridChange w:id="0">
          <w:tblGrid>
            <w:gridCol w:w="2156"/>
            <w:gridCol w:w="2700"/>
            <w:gridCol w:w="6930"/>
            <w:gridCol w:w="1166"/>
          </w:tblGrid>
        </w:tblGridChange>
      </w:tblGrid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off what you are planning to do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what</w:t>
            </w:r>
            <w:r w:rsidDel="00000000" w:rsidR="00000000" w:rsidRPr="00000000">
              <w:rPr>
                <w:b w:val="1"/>
                <w:rtl w:val="0"/>
              </w:rPr>
              <w:t xml:space="preserve"> you want to change and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why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Approved</w:t>
            </w:r>
          </w:p>
        </w:tc>
      </w:tr>
      <w:tr>
        <w:trPr>
          <w:cantSplit w:val="0"/>
          <w:trHeight w:val="843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A: Introduction and Overview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9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9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B: Discussing Condoms and Condom Use Skills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9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9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C: How to Make Condoms Fun and Pleasurable 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A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A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D: What Gets in the Way of Proud and Responsible Sexual Behavior?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A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A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E: Barriers to Condom Use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B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B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F: Condom Line-Up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B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B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Required Add-On Session </w:t>
      </w:r>
    </w:p>
    <w:p w:rsidR="00000000" w:rsidDel="00000000" w:rsidP="00000000" w:rsidRDefault="00000000" w:rsidRPr="00000000" w14:paraId="000000C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0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5"/>
        <w:gridCol w:w="2700"/>
        <w:gridCol w:w="6930"/>
        <w:gridCol w:w="1204"/>
        <w:tblGridChange w:id="0">
          <w:tblGrid>
            <w:gridCol w:w="2195"/>
            <w:gridCol w:w="2700"/>
            <w:gridCol w:w="6930"/>
            <w:gridCol w:w="1204"/>
          </w:tblGrid>
        </w:tblGridChange>
      </w:tblGrid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off what you are planning to do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what</w:t>
            </w:r>
            <w:r w:rsidDel="00000000" w:rsidR="00000000" w:rsidRPr="00000000">
              <w:rPr>
                <w:b w:val="1"/>
                <w:rtl w:val="0"/>
              </w:rPr>
              <w:t xml:space="preserve"> you want to change and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why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Approved</w:t>
            </w:r>
          </w:p>
        </w:tc>
      </w:tr>
      <w:tr>
        <w:trPr>
          <w:cantSplit w:val="0"/>
          <w:trHeight w:val="1250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A: Birth Control Methods Demonstration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C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C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 6: Building Negotiation and Refusal Skills</w:t>
      </w:r>
    </w:p>
    <w:tbl>
      <w:tblPr>
        <w:tblStyle w:val="Table8"/>
        <w:tblW w:w="1304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3"/>
        <w:gridCol w:w="2700"/>
        <w:gridCol w:w="6930"/>
        <w:gridCol w:w="1213"/>
        <w:tblGridChange w:id="0">
          <w:tblGrid>
            <w:gridCol w:w="2203"/>
            <w:gridCol w:w="2700"/>
            <w:gridCol w:w="6930"/>
            <w:gridCol w:w="1213"/>
          </w:tblGrid>
        </w:tblGridChange>
      </w:tblGrid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off what you are planning to do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 what</w:t>
            </w:r>
            <w:r w:rsidDel="00000000" w:rsidR="00000000" w:rsidRPr="00000000">
              <w:rPr>
                <w:b w:val="1"/>
                <w:rtl w:val="0"/>
              </w:rPr>
              <w:t xml:space="preserve"> you want to change and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why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Approved</w:t>
            </w:r>
          </w:p>
        </w:tc>
      </w:tr>
      <w:tr>
        <w:trPr>
          <w:cantSplit w:val="0"/>
          <w:trHeight w:val="843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A: Introduction and Overview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D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D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B: “What to Say if My Partner Says…” 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D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D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C: Using the SWAT Technique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E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E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D: Practice Negotiation and Refusal Skills Through Roleplaying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E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E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E: Talking with Partners About Condom Use or Abstinence 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F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F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F: The AIDS Basketball Game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Updates</w:t>
            </w:r>
          </w:p>
          <w:p w:rsidR="00000000" w:rsidDel="00000000" w:rsidP="00000000" w:rsidRDefault="00000000" w:rsidRPr="00000000" w14:paraId="000000F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⃝ Modifications: </w:t>
            </w:r>
          </w:p>
          <w:p w:rsidR="00000000" w:rsidDel="00000000" w:rsidP="00000000" w:rsidRDefault="00000000" w:rsidRPr="00000000" w14:paraId="000000F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       ⃝ Content                   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⃝ Teaching Strategies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720" w:top="720" w:left="720" w:right="720" w:header="14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BE PROUD! BE RESPONSIBLE! (2016)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pBdr>
      <w:shd w:fill="f2dbdb" w:val="clear"/>
      <w:spacing w:after="100" w:before="480" w:line="269" w:lineRule="auto"/>
    </w:pPr>
    <w:rPr>
      <w:rFonts w:ascii="Cambria" w:cs="Cambria" w:eastAsia="Cambria" w:hAnsi="Cambria"/>
      <w:b w:val="1"/>
      <w:color w:val="622423"/>
    </w:rPr>
  </w:style>
  <w:style w:type="paragraph" w:styleId="Heading2">
    <w:name w:val="heading 2"/>
    <w:basedOn w:val="Normal"/>
    <w:next w:val="Normal"/>
    <w:pPr>
      <w:pBdr>
        <w:top w:color="c0504d" w:space="0" w:sz="4" w:val="single"/>
        <w:left w:color="c0504d" w:space="2" w:sz="48" w:val="single"/>
        <w:bottom w:color="c0504d" w:space="0" w:sz="4" w:val="single"/>
        <w:right w:color="c0504d" w:space="4" w:sz="4" w:val="single"/>
      </w:pBdr>
      <w:spacing w:after="100" w:before="200" w:line="269" w:lineRule="auto"/>
      <w:ind w:left="144"/>
    </w:pPr>
    <w:rPr>
      <w:rFonts w:ascii="Cambria" w:cs="Cambria" w:eastAsia="Cambria" w:hAnsi="Cambria"/>
      <w:b w:val="1"/>
      <w:color w:val="943634"/>
    </w:rPr>
  </w:style>
  <w:style w:type="paragraph" w:styleId="Heading3">
    <w:name w:val="heading 3"/>
    <w:basedOn w:val="Normal"/>
    <w:next w:val="Normal"/>
    <w:pPr>
      <w:pBdr>
        <w:left w:color="c0504d" w:space="2" w:sz="48" w:val="single"/>
        <w:bottom w:color="c0504d" w:space="0" w:sz="4" w:val="single"/>
      </w:pBdr>
      <w:spacing w:after="100" w:before="200" w:line="240" w:lineRule="auto"/>
      <w:ind w:left="144"/>
    </w:pPr>
    <w:rPr>
      <w:rFonts w:ascii="Cambria" w:cs="Cambria" w:eastAsia="Cambria" w:hAnsi="Cambria"/>
      <w:b w:val="1"/>
      <w:color w:val="943634"/>
    </w:rPr>
  </w:style>
  <w:style w:type="paragraph" w:styleId="Heading4">
    <w:name w:val="heading 4"/>
    <w:basedOn w:val="Normal"/>
    <w:next w:val="Normal"/>
    <w:pPr>
      <w:pBdr>
        <w:left w:color="c0504d" w:space="2" w:sz="4" w:val="single"/>
        <w:bottom w:color="c0504d" w:space="2" w:sz="4" w:val="single"/>
      </w:pBdr>
      <w:spacing w:after="100" w:before="200" w:line="240" w:lineRule="auto"/>
      <w:ind w:left="86"/>
    </w:pPr>
    <w:rPr>
      <w:rFonts w:ascii="Cambria" w:cs="Cambria" w:eastAsia="Cambria" w:hAnsi="Cambria"/>
      <w:b w:val="1"/>
      <w:color w:val="943634"/>
    </w:rPr>
  </w:style>
  <w:style w:type="paragraph" w:styleId="Heading5">
    <w:name w:val="heading 5"/>
    <w:basedOn w:val="Normal"/>
    <w:next w:val="Normal"/>
    <w:pPr>
      <w:pBdr>
        <w:left w:color="c0504d" w:space="2" w:sz="4" w:val="dotted"/>
        <w:bottom w:color="c0504d" w:space="2" w:sz="4" w:val="dotted"/>
      </w:pBdr>
      <w:spacing w:after="100" w:before="200" w:line="240" w:lineRule="auto"/>
      <w:ind w:left="86"/>
    </w:pPr>
    <w:rPr>
      <w:rFonts w:ascii="Cambria" w:cs="Cambria" w:eastAsia="Cambria" w:hAnsi="Cambria"/>
      <w:b w:val="1"/>
      <w:color w:val="943634"/>
    </w:rPr>
  </w:style>
  <w:style w:type="paragraph" w:styleId="Heading6">
    <w:name w:val="heading 6"/>
    <w:basedOn w:val="Normal"/>
    <w:next w:val="Normal"/>
    <w:pPr>
      <w:pBdr>
        <w:bottom w:color="e5b8b7" w:space="2" w:sz="4" w:val="single"/>
      </w:pBdr>
      <w:spacing w:after="100" w:before="200" w:line="240" w:lineRule="auto"/>
    </w:pPr>
    <w:rPr>
      <w:rFonts w:ascii="Cambria" w:cs="Cambria" w:eastAsia="Cambria" w:hAnsi="Cambria"/>
      <w:color w:val="943634"/>
    </w:rPr>
  </w:style>
  <w:style w:type="paragraph" w:styleId="Title">
    <w:name w:val="Title"/>
    <w:basedOn w:val="Normal"/>
    <w:next w:val="Normal"/>
    <w:pPr>
      <w:pBdr>
        <w:top w:color="c0504d" w:space="0" w:sz="48" w:val="single"/>
        <w:bottom w:color="c0504d" w:space="0" w:sz="48" w:val="single"/>
      </w:pBdr>
      <w:shd w:fill="c0504d" w:val="clear"/>
      <w:spacing w:after="0" w:line="240" w:lineRule="auto"/>
      <w:jc w:val="center"/>
    </w:pPr>
    <w:rPr>
      <w:rFonts w:ascii="Cambria" w:cs="Cambria" w:eastAsia="Cambria" w:hAnsi="Cambria"/>
      <w:color w:val="ffffff"/>
      <w:sz w:val="48"/>
      <w:szCs w:val="48"/>
    </w:rPr>
  </w:style>
  <w:style w:type="paragraph" w:styleId="Normal" w:default="1">
    <w:name w:val="Normal"/>
    <w:qFormat w:val="1"/>
    <w:rsid w:val="001015ED"/>
    <w:pPr>
      <w:spacing w:after="200" w:line="288" w:lineRule="auto"/>
    </w:pPr>
    <w:rPr>
      <w:iCs w:val="1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F056C4"/>
    <w:pPr>
      <w:pBdr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pBdr>
      <w:shd w:color="auto" w:fill="f2dbdb" w:val="clear"/>
      <w:spacing w:after="100" w:before="480" w:line="269" w:lineRule="auto"/>
      <w:contextualSpacing w:val="1"/>
      <w:outlineLvl w:val="0"/>
    </w:pPr>
    <w:rPr>
      <w:rFonts w:ascii="Cambria" w:hAnsi="Cambria"/>
      <w:b w:val="1"/>
      <w:bCs w:val="1"/>
      <w:color w:val="622423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F056C4"/>
    <w:pPr>
      <w:pBdr>
        <w:top w:color="c0504d" w:space="0" w:sz="4" w:val="single"/>
        <w:left w:color="c0504d" w:space="2" w:sz="48" w:val="single"/>
        <w:bottom w:color="c0504d" w:space="0" w:sz="4" w:val="single"/>
        <w:right w:color="c0504d" w:space="4" w:sz="4" w:val="single"/>
      </w:pBdr>
      <w:spacing w:after="100" w:before="200" w:line="269" w:lineRule="auto"/>
      <w:ind w:left="144"/>
      <w:contextualSpacing w:val="1"/>
      <w:outlineLvl w:val="1"/>
    </w:pPr>
    <w:rPr>
      <w:rFonts w:ascii="Cambria" w:hAnsi="Cambria"/>
      <w:b w:val="1"/>
      <w:bCs w:val="1"/>
      <w:color w:val="943634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F056C4"/>
    <w:pPr>
      <w:pBdr>
        <w:left w:color="c0504d" w:space="2" w:sz="48" w:val="single"/>
        <w:bottom w:color="c0504d" w:space="0" w:sz="4" w:val="single"/>
      </w:pBdr>
      <w:spacing w:after="100" w:before="200" w:line="240" w:lineRule="auto"/>
      <w:ind w:left="144"/>
      <w:contextualSpacing w:val="1"/>
      <w:outlineLvl w:val="2"/>
    </w:pPr>
    <w:rPr>
      <w:rFonts w:ascii="Cambria" w:hAnsi="Cambria"/>
      <w:b w:val="1"/>
      <w:bCs w:val="1"/>
      <w:color w:val="943634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F056C4"/>
    <w:pPr>
      <w:pBdr>
        <w:left w:color="c0504d" w:space="2" w:sz="4" w:val="single"/>
        <w:bottom w:color="c0504d" w:space="2" w:sz="4" w:val="single"/>
      </w:pBdr>
      <w:spacing w:after="100" w:before="200" w:line="240" w:lineRule="auto"/>
      <w:ind w:left="86"/>
      <w:contextualSpacing w:val="1"/>
      <w:outlineLvl w:val="3"/>
    </w:pPr>
    <w:rPr>
      <w:rFonts w:ascii="Cambria" w:hAnsi="Cambria"/>
      <w:b w:val="1"/>
      <w:bCs w:val="1"/>
      <w:color w:val="943634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F056C4"/>
    <w:pPr>
      <w:pBdr>
        <w:left w:color="c0504d" w:space="2" w:sz="4" w:val="dotted"/>
        <w:bottom w:color="c0504d" w:space="2" w:sz="4" w:val="dotted"/>
      </w:pBdr>
      <w:spacing w:after="100" w:before="200" w:line="240" w:lineRule="auto"/>
      <w:ind w:left="86"/>
      <w:contextualSpacing w:val="1"/>
      <w:outlineLvl w:val="4"/>
    </w:pPr>
    <w:rPr>
      <w:rFonts w:ascii="Cambria" w:hAnsi="Cambria"/>
      <w:b w:val="1"/>
      <w:bCs w:val="1"/>
      <w:color w:val="943634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F056C4"/>
    <w:pPr>
      <w:pBdr>
        <w:bottom w:color="e5b8b7" w:space="2" w:sz="4" w:val="single"/>
      </w:pBdr>
      <w:spacing w:after="100" w:before="200" w:line="240" w:lineRule="auto"/>
      <w:contextualSpacing w:val="1"/>
      <w:outlineLvl w:val="5"/>
    </w:pPr>
    <w:rPr>
      <w:rFonts w:ascii="Cambria" w:hAnsi="Cambria"/>
      <w:color w:val="943634"/>
    </w:rPr>
  </w:style>
  <w:style w:type="paragraph" w:styleId="Heading7">
    <w:name w:val="heading 7"/>
    <w:basedOn w:val="Normal"/>
    <w:next w:val="Normal"/>
    <w:link w:val="Heading7Char"/>
    <w:uiPriority w:val="9"/>
    <w:qFormat w:val="1"/>
    <w:rsid w:val="00F056C4"/>
    <w:pPr>
      <w:pBdr>
        <w:bottom w:color="d99594" w:space="2" w:sz="4" w:val="dotted"/>
      </w:pBdr>
      <w:spacing w:after="100" w:before="200" w:line="240" w:lineRule="auto"/>
      <w:contextualSpacing w:val="1"/>
      <w:outlineLvl w:val="6"/>
    </w:pPr>
    <w:rPr>
      <w:rFonts w:ascii="Cambria" w:hAnsi="Cambria"/>
      <w:color w:val="943634"/>
    </w:rPr>
  </w:style>
  <w:style w:type="paragraph" w:styleId="Heading8">
    <w:name w:val="heading 8"/>
    <w:basedOn w:val="Normal"/>
    <w:next w:val="Normal"/>
    <w:link w:val="Heading8Char"/>
    <w:uiPriority w:val="9"/>
    <w:qFormat w:val="1"/>
    <w:rsid w:val="00F056C4"/>
    <w:pPr>
      <w:spacing w:after="100" w:before="200" w:line="240" w:lineRule="auto"/>
      <w:contextualSpacing w:val="1"/>
      <w:outlineLvl w:val="7"/>
    </w:pPr>
    <w:rPr>
      <w:rFonts w:ascii="Cambria" w:hAnsi="Cambria"/>
      <w:color w:val="c0504d"/>
    </w:rPr>
  </w:style>
  <w:style w:type="paragraph" w:styleId="Heading9">
    <w:name w:val="heading 9"/>
    <w:basedOn w:val="Normal"/>
    <w:next w:val="Normal"/>
    <w:link w:val="Heading9Char"/>
    <w:uiPriority w:val="9"/>
    <w:qFormat w:val="1"/>
    <w:rsid w:val="00F056C4"/>
    <w:pPr>
      <w:spacing w:after="100" w:before="200" w:line="240" w:lineRule="auto"/>
      <w:contextualSpacing w:val="1"/>
      <w:outlineLvl w:val="8"/>
    </w:pPr>
    <w:rPr>
      <w:rFonts w:ascii="Cambria" w:hAnsi="Cambria"/>
      <w:color w:val="c0504d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ColorfulList-Accent1">
    <w:name w:val="Colorful List Accent 1"/>
    <w:basedOn w:val="Normal"/>
    <w:uiPriority w:val="34"/>
    <w:qFormat w:val="1"/>
    <w:rsid w:val="00F056C4"/>
    <w:pPr>
      <w:ind w:left="720"/>
      <w:contextualSpacing w:val="1"/>
    </w:pPr>
  </w:style>
  <w:style w:type="character" w:styleId="Heading1Char" w:customStyle="1">
    <w:name w:val="Heading 1 Char"/>
    <w:link w:val="Heading1"/>
    <w:uiPriority w:val="9"/>
    <w:rsid w:val="00F056C4"/>
    <w:rPr>
      <w:rFonts w:ascii="Cambria" w:cs="Times New Roman" w:eastAsia="Times New Roman" w:hAnsi="Cambria"/>
      <w:b w:val="1"/>
      <w:bCs w:val="1"/>
      <w:i w:val="1"/>
      <w:iCs w:val="1"/>
      <w:color w:val="622423"/>
      <w:shd w:color="auto" w:fill="f2dbdb" w:val="clear"/>
    </w:rPr>
  </w:style>
  <w:style w:type="character" w:styleId="Heading2Char" w:customStyle="1">
    <w:name w:val="Heading 2 Char"/>
    <w:link w:val="Heading2"/>
    <w:uiPriority w:val="9"/>
    <w:semiHidden w:val="1"/>
    <w:rsid w:val="00F056C4"/>
    <w:rPr>
      <w:rFonts w:ascii="Cambria" w:cs="Times New Roman" w:eastAsia="Times New Roman" w:hAnsi="Cambria"/>
      <w:b w:val="1"/>
      <w:bCs w:val="1"/>
      <w:i w:val="1"/>
      <w:iCs w:val="1"/>
      <w:color w:val="943634"/>
    </w:rPr>
  </w:style>
  <w:style w:type="character" w:styleId="Heading3Char" w:customStyle="1">
    <w:name w:val="Heading 3 Char"/>
    <w:link w:val="Heading3"/>
    <w:uiPriority w:val="9"/>
    <w:semiHidden w:val="1"/>
    <w:rsid w:val="00F056C4"/>
    <w:rPr>
      <w:rFonts w:ascii="Cambria" w:cs="Times New Roman" w:eastAsia="Times New Roman" w:hAnsi="Cambria"/>
      <w:b w:val="1"/>
      <w:bCs w:val="1"/>
      <w:i w:val="1"/>
      <w:iCs w:val="1"/>
      <w:color w:val="943634"/>
    </w:rPr>
  </w:style>
  <w:style w:type="character" w:styleId="Heading4Char" w:customStyle="1">
    <w:name w:val="Heading 4 Char"/>
    <w:link w:val="Heading4"/>
    <w:uiPriority w:val="9"/>
    <w:semiHidden w:val="1"/>
    <w:rsid w:val="00F056C4"/>
    <w:rPr>
      <w:rFonts w:ascii="Cambria" w:cs="Times New Roman" w:eastAsia="Times New Roman" w:hAnsi="Cambria"/>
      <w:b w:val="1"/>
      <w:bCs w:val="1"/>
      <w:i w:val="1"/>
      <w:iCs w:val="1"/>
      <w:color w:val="943634"/>
    </w:rPr>
  </w:style>
  <w:style w:type="character" w:styleId="Heading5Char" w:customStyle="1">
    <w:name w:val="Heading 5 Char"/>
    <w:link w:val="Heading5"/>
    <w:uiPriority w:val="9"/>
    <w:semiHidden w:val="1"/>
    <w:rsid w:val="00F056C4"/>
    <w:rPr>
      <w:rFonts w:ascii="Cambria" w:cs="Times New Roman" w:eastAsia="Times New Roman" w:hAnsi="Cambria"/>
      <w:b w:val="1"/>
      <w:bCs w:val="1"/>
      <w:i w:val="1"/>
      <w:iCs w:val="1"/>
      <w:color w:val="943634"/>
    </w:rPr>
  </w:style>
  <w:style w:type="character" w:styleId="Heading6Char" w:customStyle="1">
    <w:name w:val="Heading 6 Char"/>
    <w:link w:val="Heading6"/>
    <w:uiPriority w:val="9"/>
    <w:semiHidden w:val="1"/>
    <w:rsid w:val="00F056C4"/>
    <w:rPr>
      <w:rFonts w:ascii="Cambria" w:cs="Times New Roman" w:eastAsia="Times New Roman" w:hAnsi="Cambria"/>
      <w:i w:val="1"/>
      <w:iCs w:val="1"/>
      <w:color w:val="943634"/>
    </w:rPr>
  </w:style>
  <w:style w:type="character" w:styleId="Heading7Char" w:customStyle="1">
    <w:name w:val="Heading 7 Char"/>
    <w:link w:val="Heading7"/>
    <w:uiPriority w:val="9"/>
    <w:semiHidden w:val="1"/>
    <w:rsid w:val="00F056C4"/>
    <w:rPr>
      <w:rFonts w:ascii="Cambria" w:cs="Times New Roman" w:eastAsia="Times New Roman" w:hAnsi="Cambria"/>
      <w:i w:val="1"/>
      <w:iCs w:val="1"/>
      <w:color w:val="943634"/>
    </w:rPr>
  </w:style>
  <w:style w:type="character" w:styleId="Heading8Char" w:customStyle="1">
    <w:name w:val="Heading 8 Char"/>
    <w:link w:val="Heading8"/>
    <w:uiPriority w:val="9"/>
    <w:semiHidden w:val="1"/>
    <w:rsid w:val="00F056C4"/>
    <w:rPr>
      <w:rFonts w:ascii="Cambria" w:cs="Times New Roman" w:eastAsia="Times New Roman" w:hAnsi="Cambria"/>
      <w:i w:val="1"/>
      <w:iCs w:val="1"/>
      <w:color w:val="c0504d"/>
    </w:rPr>
  </w:style>
  <w:style w:type="character" w:styleId="Heading9Char" w:customStyle="1">
    <w:name w:val="Heading 9 Char"/>
    <w:link w:val="Heading9"/>
    <w:uiPriority w:val="9"/>
    <w:semiHidden w:val="1"/>
    <w:rsid w:val="00F056C4"/>
    <w:rPr>
      <w:rFonts w:ascii="Cambria" w:cs="Times New Roman" w:eastAsia="Times New Roman" w:hAnsi="Cambria"/>
      <w:i w:val="1"/>
      <w:iCs w:val="1"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35"/>
    <w:qFormat w:val="1"/>
    <w:rsid w:val="00F056C4"/>
    <w:rPr>
      <w:b w:val="1"/>
      <w:bCs w:val="1"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056C4"/>
    <w:pPr>
      <w:pBdr>
        <w:top w:color="c0504d" w:space="0" w:sz="48" w:val="single"/>
        <w:bottom w:color="c0504d" w:space="0" w:sz="48" w:val="single"/>
      </w:pBdr>
      <w:shd w:color="auto" w:fill="c0504d" w:val="clear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styleId="TitleChar" w:customStyle="1">
    <w:name w:val="Title Char"/>
    <w:link w:val="Title"/>
    <w:uiPriority w:val="10"/>
    <w:rsid w:val="00F056C4"/>
    <w:rPr>
      <w:rFonts w:ascii="Cambria" w:cs="Times New Roman" w:eastAsia="Times New Roman" w:hAnsi="Cambria"/>
      <w:i w:val="1"/>
      <w:iCs w:val="1"/>
      <w:color w:val="ffffff"/>
      <w:spacing w:val="10"/>
      <w:sz w:val="48"/>
      <w:szCs w:val="48"/>
      <w:shd w:color="auto" w:fill="c0504d" w:val="clear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056C4"/>
    <w:pPr>
      <w:pBdr>
        <w:bottom w:color="c0504d" w:space="10" w:sz="8" w:val="dotted"/>
      </w:pBdr>
      <w:spacing w:after="900" w:before="2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styleId="SubtitleChar" w:customStyle="1">
    <w:name w:val="Subtitle Char"/>
    <w:link w:val="Subtitle"/>
    <w:uiPriority w:val="11"/>
    <w:rsid w:val="00F056C4"/>
    <w:rPr>
      <w:rFonts w:ascii="Cambria" w:cs="Times New Roman" w:eastAsia="Times New Roman" w:hAnsi="Cambria"/>
      <w:i w:val="1"/>
      <w:iCs w:val="1"/>
      <w:color w:val="622423"/>
      <w:sz w:val="24"/>
      <w:szCs w:val="24"/>
    </w:rPr>
  </w:style>
  <w:style w:type="character" w:styleId="Strong">
    <w:name w:val="Strong"/>
    <w:uiPriority w:val="22"/>
    <w:qFormat w:val="1"/>
    <w:rsid w:val="00F056C4"/>
    <w:rPr>
      <w:b w:val="1"/>
      <w:bCs w:val="1"/>
      <w:spacing w:val="0"/>
    </w:rPr>
  </w:style>
  <w:style w:type="character" w:styleId="Emphasis">
    <w:name w:val="Emphasis"/>
    <w:uiPriority w:val="20"/>
    <w:qFormat w:val="1"/>
    <w:rsid w:val="00F056C4"/>
    <w:rPr>
      <w:rFonts w:ascii="Cambria" w:cs="Times New Roman" w:eastAsia="Times New Roman" w:hAnsi="Cambria"/>
      <w:b w:val="1"/>
      <w:bCs w:val="1"/>
      <w:i w:val="1"/>
      <w:iCs w:val="1"/>
      <w:color w:val="c0504d"/>
      <w:bdr w:color="f2dbdb" w:space="0" w:sz="18" w:val="single"/>
      <w:shd w:color="auto" w:fill="f2dbdb" w:val="clear"/>
    </w:rPr>
  </w:style>
  <w:style w:type="paragraph" w:styleId="MediumGrid2">
    <w:name w:val="Medium Grid 2"/>
    <w:basedOn w:val="Normal"/>
    <w:link w:val="MediumGrid2Char"/>
    <w:uiPriority w:val="1"/>
    <w:qFormat w:val="1"/>
    <w:rsid w:val="00F056C4"/>
    <w:pPr>
      <w:spacing w:after="0" w:line="240" w:lineRule="auto"/>
    </w:pPr>
  </w:style>
  <w:style w:type="character" w:styleId="MediumGrid2Char" w:customStyle="1">
    <w:name w:val="Medium Grid 2 Char"/>
    <w:link w:val="MediumGrid2"/>
    <w:uiPriority w:val="1"/>
    <w:rsid w:val="00BB4893"/>
    <w:rPr>
      <w:i w:val="1"/>
      <w:iCs w:val="1"/>
      <w:sz w:val="20"/>
      <w:szCs w:val="20"/>
    </w:rPr>
  </w:style>
  <w:style w:type="paragraph" w:styleId="ColorfulGrid-Accent1">
    <w:name w:val="Colorful Grid Accent 1"/>
    <w:basedOn w:val="Normal"/>
    <w:next w:val="Normal"/>
    <w:link w:val="ColorfulGrid-Accent1Char"/>
    <w:uiPriority w:val="29"/>
    <w:qFormat w:val="1"/>
    <w:rsid w:val="00F056C4"/>
    <w:rPr>
      <w:i w:val="1"/>
      <w:iCs w:val="0"/>
      <w:color w:val="943634"/>
    </w:rPr>
  </w:style>
  <w:style w:type="character" w:styleId="ColorfulGrid-Accent1Char" w:customStyle="1">
    <w:name w:val="Colorful Grid - Accent 1 Char"/>
    <w:link w:val="ColorfulGrid-Accent1"/>
    <w:uiPriority w:val="29"/>
    <w:rsid w:val="00F056C4"/>
    <w:rPr>
      <w:color w:val="943634"/>
      <w:sz w:val="20"/>
      <w:szCs w:val="20"/>
    </w:rPr>
  </w:style>
  <w:style w:type="paragraph" w:styleId="LightShading-Accent2">
    <w:name w:val="Light Shading Accent 2"/>
    <w:basedOn w:val="Normal"/>
    <w:next w:val="Normal"/>
    <w:link w:val="LightShading-Accent2Char"/>
    <w:uiPriority w:val="30"/>
    <w:qFormat w:val="1"/>
    <w:rsid w:val="00F056C4"/>
    <w:pPr>
      <w:pBdr>
        <w:top w:color="c0504d" w:space="10" w:sz="8" w:val="dotted"/>
        <w:bottom w:color="c0504d" w:space="10" w:sz="8" w:val="dotted"/>
      </w:pBdr>
      <w:spacing w:line="300" w:lineRule="auto"/>
      <w:ind w:left="2160" w:right="2160"/>
      <w:jc w:val="center"/>
    </w:pPr>
    <w:rPr>
      <w:rFonts w:ascii="Cambria" w:hAnsi="Cambria"/>
      <w:b w:val="1"/>
      <w:bCs w:val="1"/>
      <w:color w:val="c0504d"/>
    </w:rPr>
  </w:style>
  <w:style w:type="character" w:styleId="LightShading-Accent2Char" w:customStyle="1">
    <w:name w:val="Light Shading - Accent 2 Char"/>
    <w:link w:val="LightShading-Accent2"/>
    <w:uiPriority w:val="30"/>
    <w:rsid w:val="00F056C4"/>
    <w:rPr>
      <w:rFonts w:ascii="Cambria" w:cs="Times New Roman" w:eastAsia="Times New Roman" w:hAnsi="Cambria"/>
      <w:b w:val="1"/>
      <w:bCs w:val="1"/>
      <w:i w:val="1"/>
      <w:iCs w:val="1"/>
      <w:color w:val="c0504d"/>
      <w:sz w:val="20"/>
      <w:szCs w:val="20"/>
    </w:rPr>
  </w:style>
  <w:style w:type="character" w:styleId="PlainTable3">
    <w:name w:val="Plain Table 3"/>
    <w:uiPriority w:val="19"/>
    <w:qFormat w:val="1"/>
    <w:rsid w:val="00F056C4"/>
    <w:rPr>
      <w:rFonts w:ascii="Cambria" w:cs="Times New Roman" w:eastAsia="Times New Roman" w:hAnsi="Cambria"/>
      <w:i w:val="1"/>
      <w:iCs w:val="1"/>
      <w:color w:val="c0504d"/>
    </w:rPr>
  </w:style>
  <w:style w:type="character" w:styleId="PlainTable4">
    <w:name w:val="Plain Table 4"/>
    <w:uiPriority w:val="21"/>
    <w:qFormat w:val="1"/>
    <w:rsid w:val="00F056C4"/>
    <w:rPr>
      <w:rFonts w:ascii="Cambria" w:cs="Times New Roman" w:eastAsia="Times New Roman" w:hAnsi="Cambria"/>
      <w:b w:val="1"/>
      <w:bCs w:val="1"/>
      <w:i w:val="1"/>
      <w:iCs w:val="1"/>
      <w:dstrike w:val="0"/>
      <w:color w:val="ffffff"/>
      <w:bdr w:color="c0504d" w:space="0" w:sz="18" w:val="single"/>
      <w:shd w:color="auto" w:fill="c0504d" w:val="clear"/>
      <w:vertAlign w:val="baseline"/>
    </w:rPr>
  </w:style>
  <w:style w:type="character" w:styleId="PlainTable5">
    <w:name w:val="Plain Table 5"/>
    <w:uiPriority w:val="31"/>
    <w:qFormat w:val="1"/>
    <w:rsid w:val="00F056C4"/>
    <w:rPr>
      <w:i w:val="1"/>
      <w:iCs w:val="1"/>
      <w:smallCaps w:val="1"/>
      <w:color w:val="c0504d"/>
      <w:u w:color="c0504d"/>
    </w:rPr>
  </w:style>
  <w:style w:type="character" w:styleId="TableGridLight">
    <w:name w:val="Grid Table Light"/>
    <w:uiPriority w:val="32"/>
    <w:qFormat w:val="1"/>
    <w:rsid w:val="00F056C4"/>
    <w:rPr>
      <w:b w:val="1"/>
      <w:bCs w:val="1"/>
      <w:i w:val="1"/>
      <w:iCs w:val="1"/>
      <w:smallCaps w:val="1"/>
      <w:color w:val="c0504d"/>
      <w:u w:color="c0504d"/>
    </w:rPr>
  </w:style>
  <w:style w:type="character" w:styleId="GridTable1Light">
    <w:name w:val="Grid Table 1 Light"/>
    <w:uiPriority w:val="33"/>
    <w:qFormat w:val="1"/>
    <w:rsid w:val="00F056C4"/>
    <w:rPr>
      <w:rFonts w:ascii="Cambria" w:cs="Times New Roman" w:eastAsia="Times New Roman" w:hAnsi="Cambria"/>
      <w:b w:val="1"/>
      <w:bCs w:val="1"/>
      <w:i w:val="1"/>
      <w:iCs w:val="1"/>
      <w:smallCaps w:val="1"/>
      <w:color w:val="943634"/>
      <w:u w:val="single"/>
    </w:rPr>
  </w:style>
  <w:style w:type="paragraph" w:styleId="GridTable3">
    <w:name w:val="Grid Table 3"/>
    <w:basedOn w:val="Heading1"/>
    <w:next w:val="Normal"/>
    <w:uiPriority w:val="39"/>
    <w:semiHidden w:val="1"/>
    <w:unhideWhenUsed w:val="1"/>
    <w:qFormat w:val="1"/>
    <w:rsid w:val="00F056C4"/>
    <w:pPr>
      <w:outlineLvl w:val="9"/>
    </w:pPr>
  </w:style>
  <w:style w:type="character" w:styleId="Hyperlink">
    <w:name w:val="Hyperlink"/>
    <w:uiPriority w:val="99"/>
    <w:unhideWhenUsed w:val="1"/>
    <w:rsid w:val="005530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F64E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link w:val="Header"/>
    <w:uiPriority w:val="99"/>
    <w:rsid w:val="00F64E91"/>
    <w:rPr>
      <w:iCs w:val="1"/>
    </w:rPr>
  </w:style>
  <w:style w:type="paragraph" w:styleId="Footer">
    <w:name w:val="footer"/>
    <w:basedOn w:val="Normal"/>
    <w:link w:val="FooterChar"/>
    <w:uiPriority w:val="99"/>
    <w:unhideWhenUsed w:val="1"/>
    <w:rsid w:val="00F64E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link w:val="Footer"/>
    <w:uiPriority w:val="99"/>
    <w:rsid w:val="00F64E91"/>
    <w:rPr>
      <w:iCs w:val="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64E9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F64E91"/>
    <w:rPr>
      <w:rFonts w:ascii="Tahoma" w:cs="Tahoma" w:hAnsi="Tahoma"/>
      <w:iCs w:val="1"/>
      <w:sz w:val="16"/>
      <w:szCs w:val="16"/>
    </w:rPr>
  </w:style>
  <w:style w:type="character" w:styleId="MediumGrid1">
    <w:name w:val="Medium Grid 1"/>
    <w:uiPriority w:val="99"/>
    <w:semiHidden w:val="1"/>
    <w:rsid w:val="00E17121"/>
    <w:rPr>
      <w:color w:val="808080"/>
    </w:rPr>
  </w:style>
  <w:style w:type="table" w:styleId="TableGrid">
    <w:name w:val="Table Grid"/>
    <w:basedOn w:val="TableNormal"/>
    <w:uiPriority w:val="59"/>
    <w:rsid w:val="009D06C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" w:customStyle="1">
    <w:name w:val="Table Grid1"/>
    <w:basedOn w:val="TableNormal"/>
    <w:next w:val="TableGrid"/>
    <w:rsid w:val="009C27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pBdr>
        <w:bottom w:color="c0504d" w:space="10" w:sz="8" w:val="dotted"/>
      </w:pBdr>
      <w:spacing w:after="900" w:before="200" w:line="240" w:lineRule="auto"/>
      <w:jc w:val="center"/>
    </w:pPr>
    <w:rPr>
      <w:rFonts w:ascii="Cambria" w:cs="Cambria" w:eastAsia="Cambria" w:hAnsi="Cambria"/>
      <w:color w:val="622423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kncW9tdbA8lDjb+ycHI1mmy/lg==">CgMxLjA4AHINMTIzNzA0Nzc5MjQ1Mw==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2023-06-12T20:33:00Z</dcterms:created>
  <dc:creator>Amanda Purington</dc:creator>
</cp:coreProperties>
</file>