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032" w14:textId="48414AE0" w:rsidR="00945C30" w:rsidRDefault="00000000" w:rsidP="009B69AD">
      <w:pPr>
        <w:pStyle w:val="Title"/>
      </w:pPr>
      <w:r>
        <w:t>Making Proud Choices! (</w:t>
      </w:r>
      <w:r w:rsidR="0076257D">
        <w:t>2020/2021 e</w:t>
      </w:r>
      <w:r>
        <w:t xml:space="preserve">dition): </w:t>
      </w:r>
      <w:r w:rsidR="00F86FD3">
        <w:t>Supplies</w:t>
      </w:r>
      <w:r>
        <w:t xml:space="preserve"> and Equipment Checklist</w:t>
      </w:r>
    </w:p>
    <w:p w14:paraId="1AA16CE0" w14:textId="77777777" w:rsidR="00945C30" w:rsidRDefault="00945C30">
      <w:pPr>
        <w:rPr>
          <w:rFonts w:ascii="Calibri" w:eastAsia="Calibri" w:hAnsi="Calibri" w:cs="Calibri"/>
          <w:b/>
          <w:sz w:val="28"/>
          <w:szCs w:val="28"/>
        </w:rPr>
      </w:pPr>
    </w:p>
    <w:p w14:paraId="3DDA97A1" w14:textId="65FEDF46" w:rsidR="00945C30" w:rsidRDefault="0000000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943634"/>
          <w:sz w:val="24"/>
          <w:szCs w:val="24"/>
        </w:rPr>
        <w:t>Check</w:t>
      </w:r>
      <w:r w:rsidR="00EE1447"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 to be sure</w:t>
      </w:r>
      <w:r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 </w:t>
      </w:r>
      <w:r w:rsidR="00EE1447">
        <w:rPr>
          <w:rFonts w:ascii="Calibri" w:eastAsia="Calibri" w:hAnsi="Calibri" w:cs="Calibri"/>
          <w:b/>
          <w:i/>
          <w:color w:val="943634"/>
          <w:sz w:val="24"/>
          <w:szCs w:val="24"/>
        </w:rPr>
        <w:t>video</w:t>
      </w:r>
      <w:r w:rsidR="005A2088"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equipment works.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945C30" w14:paraId="16694D80" w14:textId="77777777" w:rsidTr="009B69AD"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D58E" w14:textId="77777777" w:rsidR="00945C30" w:rsidRDefault="00000000" w:rsidP="009B69AD">
            <w:pPr>
              <w:pStyle w:val="Heading1"/>
            </w:pPr>
            <w:r>
              <w:t>Module</w:t>
            </w:r>
          </w:p>
        </w:tc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68CE" w14:textId="23B76D38" w:rsidR="00945C30" w:rsidRDefault="00F86FD3" w:rsidP="009B69AD">
            <w:pPr>
              <w:pStyle w:val="Heading1"/>
            </w:pPr>
            <w:r>
              <w:t>Supplies and Equipment Needed</w:t>
            </w:r>
          </w:p>
        </w:tc>
      </w:tr>
      <w:tr w:rsidR="00945C30" w14:paraId="3FF29CC1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F6D9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1 – Getting to Know You and Steps to Making Your Dreams Come True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A61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10C0EC7E" w14:textId="77777777" w:rsidR="00945C30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Goals and Dreams Timeline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543D5DFC" w14:textId="77777777" w:rsidR="00945C30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Goals and Dreams Timeline </w:t>
            </w:r>
            <w:r>
              <w:rPr>
                <w:rFonts w:ascii="Calibri" w:eastAsia="Calibri" w:hAnsi="Calibri" w:cs="Calibri"/>
              </w:rPr>
              <w:t>handouts or student workbooks</w:t>
            </w:r>
          </w:p>
          <w:p w14:paraId="514B7FF0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877E989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0B471453" w14:textId="77777777" w:rsidR="00945C3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40E368AD" w14:textId="77777777" w:rsidR="00945C3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6F339B59" w14:textId="77777777" w:rsidR="00945C3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chart paper:</w:t>
            </w:r>
          </w:p>
          <w:p w14:paraId="29DB91C1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67736CA8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Why Some Teens Have Sex</w:t>
            </w:r>
          </w:p>
          <w:p w14:paraId="521C572D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Possible Outcomes of Unprotected Sex</w:t>
            </w:r>
          </w:p>
          <w:p w14:paraId="244933A3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Proud and Responsible Prevention Strategies</w:t>
            </w:r>
          </w:p>
          <w:p w14:paraId="274EC956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Goals</w:t>
            </w:r>
          </w:p>
          <w:p w14:paraId="148EA8E9" w14:textId="77777777" w:rsidR="00945C30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Making Proud Choices! Be Proud! Be Responsible!</w:t>
            </w:r>
          </w:p>
        </w:tc>
      </w:tr>
      <w:tr w:rsidR="00945C30" w14:paraId="26760C22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7519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2 – A Possible Outcome of Unprotected Sex: HIV Infection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29E1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6AFC88DC" w14:textId="77777777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 Frame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51B3DE1" w14:textId="77777777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Key Words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121D88D" w14:textId="34A838AD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Video: The Subject is HIV</w:t>
            </w:r>
          </w:p>
          <w:p w14:paraId="7A7D5DC7" w14:textId="77777777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True or False: HIV Statements </w:t>
            </w:r>
            <w:r>
              <w:rPr>
                <w:rFonts w:ascii="Calibri" w:eastAsia="Calibri" w:hAnsi="Calibri" w:cs="Calibri"/>
              </w:rPr>
              <w:t>(included in module)</w:t>
            </w:r>
          </w:p>
          <w:p w14:paraId="3683A337" w14:textId="77777777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Risk Continuum </w:t>
            </w:r>
            <w:r>
              <w:rPr>
                <w:rFonts w:ascii="Calibri" w:eastAsia="Calibri" w:hAnsi="Calibri" w:cs="Calibri"/>
              </w:rPr>
              <w:t>signs</w:t>
            </w:r>
          </w:p>
          <w:p w14:paraId="73193BA3" w14:textId="77777777" w:rsidR="00945C3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Risk Behavior </w:t>
            </w:r>
            <w:r>
              <w:rPr>
                <w:rFonts w:ascii="Calibri" w:eastAsia="Calibri" w:hAnsi="Calibri" w:cs="Calibri"/>
              </w:rPr>
              <w:t>cards</w:t>
            </w:r>
          </w:p>
          <w:p w14:paraId="2A11C112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62895E7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5E0B6189" w14:textId="2586D9E9" w:rsidR="00945C30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  <w:p w14:paraId="75A99B75" w14:textId="77777777" w:rsidR="00945C30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Chart paper</w:t>
            </w:r>
          </w:p>
          <w:p w14:paraId="06BDDDC7" w14:textId="77777777" w:rsidR="00945C30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3CF1E1F3" w14:textId="77777777" w:rsidR="00945C30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</w:tc>
      </w:tr>
      <w:tr w:rsidR="00945C30" w14:paraId="5B04F4E5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3A90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3 – Attitudes About Sex, HIV and Condom Use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615B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7FE6BEFD" w14:textId="77777777" w:rsidR="00945C3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The Hard Way </w:t>
            </w:r>
            <w:r>
              <w:rPr>
                <w:rFonts w:ascii="Calibri" w:eastAsia="Calibri" w:hAnsi="Calibri" w:cs="Calibri"/>
              </w:rPr>
              <w:t>character cards</w:t>
            </w:r>
          </w:p>
          <w:p w14:paraId="5239F56E" w14:textId="77777777" w:rsidR="00945C3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Calling Koko Caller </w:t>
            </w:r>
            <w:r>
              <w:rPr>
                <w:rFonts w:ascii="Calibri" w:eastAsia="Calibri" w:hAnsi="Calibri" w:cs="Calibri"/>
              </w:rPr>
              <w:t>worksheets in the student workbooks</w:t>
            </w:r>
          </w:p>
          <w:p w14:paraId="1489712D" w14:textId="4748CA3E" w:rsidR="00945C3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>The Hard Way</w:t>
            </w:r>
          </w:p>
          <w:p w14:paraId="77C79A9E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F83A658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Not Included in Implementation Kit</w:t>
            </w:r>
          </w:p>
          <w:p w14:paraId="38915D0E" w14:textId="77777777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Chart paper</w:t>
            </w:r>
          </w:p>
          <w:p w14:paraId="3BABA8D2" w14:textId="77777777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chart paper:</w:t>
            </w:r>
          </w:p>
          <w:p w14:paraId="437845BF" w14:textId="77777777" w:rsidR="00945C30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Kenrick, Miguel, Renee, Mom, Dad,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i/>
              </w:rPr>
              <w:t>Koko</w:t>
            </w:r>
          </w:p>
          <w:p w14:paraId="781898D5" w14:textId="77777777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62AC2B86" w14:textId="77777777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020E8F2C" w14:textId="77777777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</w:t>
            </w:r>
          </w:p>
          <w:p w14:paraId="03973626" w14:textId="018971C2" w:rsidR="00945C3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</w:tc>
      </w:tr>
      <w:tr w:rsidR="00945C30" w14:paraId="47E08AC3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E2A6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Module 4 – Strategies for Preventing HIV Infection: Stop, Think and Act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F9AF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53998052" w14:textId="77777777" w:rsidR="00945C3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STOP, THINK and ACT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poster</w:t>
            </w:r>
            <w:proofErr w:type="gramEnd"/>
          </w:p>
          <w:p w14:paraId="42DCAA26" w14:textId="77777777" w:rsidR="00945C3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Sean and Morgan Case Study </w:t>
            </w:r>
            <w:r>
              <w:rPr>
                <w:rFonts w:ascii="Calibri" w:eastAsia="Calibri" w:hAnsi="Calibri" w:cs="Calibri"/>
              </w:rPr>
              <w:t>worksheet in the student workbook</w:t>
            </w:r>
          </w:p>
          <w:p w14:paraId="26783DE9" w14:textId="77777777" w:rsidR="00945C3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HIV/AIDS Game Questions (included in module)</w:t>
            </w:r>
          </w:p>
          <w:p w14:paraId="6DEBDFC5" w14:textId="1B4065D5" w:rsidR="00945C3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>Nicole’s Choice</w:t>
            </w:r>
          </w:p>
          <w:p w14:paraId="0CF47764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994DD52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7EFB49C8" w14:textId="77777777" w:rsidR="00945C30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Chart paper</w:t>
            </w:r>
          </w:p>
          <w:p w14:paraId="094A8A4D" w14:textId="77777777" w:rsidR="00945C30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0BA85D34" w14:textId="77777777" w:rsidR="00945C30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</w:t>
            </w:r>
          </w:p>
          <w:p w14:paraId="550C5454" w14:textId="77777777" w:rsidR="00945C30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550BFC72" w14:textId="04BCB8EC" w:rsidR="00945C30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</w:tc>
      </w:tr>
      <w:tr w:rsidR="00945C30" w14:paraId="726F153F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4385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5 – Possible Outcomes of Unprotected Sex: STIs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EF46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6B2245D7" w14:textId="77777777" w:rsidR="00945C30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STI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1CDE3B26" w14:textId="77777777" w:rsidR="00945C30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Agree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i/>
              </w:rPr>
              <w:t xml:space="preserve">Disagree </w:t>
            </w:r>
            <w:r>
              <w:rPr>
                <w:rFonts w:ascii="Calibri" w:eastAsia="Calibri" w:hAnsi="Calibri" w:cs="Calibri"/>
              </w:rPr>
              <w:t>signs (1 set)</w:t>
            </w:r>
          </w:p>
          <w:p w14:paraId="148FE5F7" w14:textId="77777777" w:rsidR="00945C30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Steps for Using a Condom </w:t>
            </w:r>
            <w:proofErr w:type="gramStart"/>
            <w:r>
              <w:rPr>
                <w:rFonts w:ascii="Calibri" w:eastAsia="Calibri" w:hAnsi="Calibri" w:cs="Calibri"/>
              </w:rPr>
              <w:t>poster</w:t>
            </w:r>
            <w:proofErr w:type="gramEnd"/>
          </w:p>
          <w:p w14:paraId="6F76014E" w14:textId="41F83E0B" w:rsidR="00945C30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 xml:space="preserve">The Subject is STDs </w:t>
            </w:r>
          </w:p>
          <w:p w14:paraId="1D1CFF9B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C8690EE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5173006F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</w:t>
            </w:r>
          </w:p>
          <w:p w14:paraId="43E47379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2E2EB7EF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51531088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Condoms</w:t>
            </w:r>
          </w:p>
          <w:p w14:paraId="7AAE20E5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Water-based lubricant</w:t>
            </w:r>
          </w:p>
          <w:p w14:paraId="0530FC30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Paper towels</w:t>
            </w:r>
          </w:p>
          <w:p w14:paraId="43476ED1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Small paper bag</w:t>
            </w:r>
          </w:p>
          <w:p w14:paraId="2673164D" w14:textId="22BB4604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  <w:p w14:paraId="282B61AA" w14:textId="77777777" w:rsidR="00945C3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Pre-labeled chart paper: </w:t>
            </w:r>
          </w:p>
          <w:p w14:paraId="234E7A7F" w14:textId="77777777" w:rsidR="00945C30" w:rsidRDefault="00000000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How STIs Are Transmitted</w:t>
            </w:r>
          </w:p>
          <w:p w14:paraId="14BE1568" w14:textId="77777777" w:rsidR="00945C30" w:rsidRDefault="00000000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Reasons to Protect Against STIs</w:t>
            </w:r>
          </w:p>
          <w:p w14:paraId="5B480441" w14:textId="77777777" w:rsidR="00945C30" w:rsidRDefault="00000000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(from earlier session)</w:t>
            </w:r>
          </w:p>
          <w:p w14:paraId="74D82AC5" w14:textId="77777777" w:rsidR="00945C30" w:rsidRDefault="00000000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Chart paper</w:t>
            </w:r>
          </w:p>
          <w:p w14:paraId="23EDBCC2" w14:textId="0579C619" w:rsidR="00945C30" w:rsidRDefault="00000000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Index cards for the Transmission </w:t>
            </w:r>
            <w:r>
              <w:rPr>
                <w:rFonts w:ascii="Calibri" w:eastAsia="Calibri" w:hAnsi="Calibri" w:cs="Calibri"/>
              </w:rPr>
              <w:lastRenderedPageBreak/>
              <w:t>Game–pre-labeled with four distinct shapes, e.g., star, rectangle, circle, and triangle*</w:t>
            </w:r>
          </w:p>
        </w:tc>
      </w:tr>
      <w:tr w:rsidR="00945C30" w14:paraId="3A83A4EA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09A0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Module 6 – A Possible Outcome of Unprotected Sex: Pregnancy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FCCA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259EBE08" w14:textId="77777777" w:rsidR="00945C3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True or False: Pregnancy Statements </w:t>
            </w:r>
            <w:r>
              <w:rPr>
                <w:rFonts w:ascii="Calibri" w:eastAsia="Calibri" w:hAnsi="Calibri" w:cs="Calibri"/>
              </w:rPr>
              <w:t>(included in module)</w:t>
            </w:r>
          </w:p>
          <w:p w14:paraId="55ECFAEB" w14:textId="77777777" w:rsidR="00945C3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Birth Control Choices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F62E42E" w14:textId="1AEF1C85" w:rsidR="00945C3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Optional: </w:t>
            </w: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>Tanisha</w:t>
            </w:r>
            <w:r w:rsidR="00EE1447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&amp;</w:t>
            </w:r>
            <w:r w:rsidR="00EE1447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Shay</w:t>
            </w:r>
          </w:p>
          <w:p w14:paraId="0FD8BE9C" w14:textId="77777777" w:rsidR="00945C3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Agree/Disagree </w:t>
            </w:r>
            <w:r>
              <w:rPr>
                <w:rFonts w:ascii="Calibri" w:eastAsia="Calibri" w:hAnsi="Calibri" w:cs="Calibri"/>
              </w:rPr>
              <w:t>signs (1 set)</w:t>
            </w:r>
          </w:p>
          <w:p w14:paraId="091530EE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D02CE2A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3FABE179" w14:textId="77777777" w:rsidR="00945C3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Pre-labeled chart paper: </w:t>
            </w:r>
            <w:r>
              <w:rPr>
                <w:rFonts w:ascii="Calibri" w:eastAsia="Calibri" w:hAnsi="Calibri" w:cs="Calibri"/>
                <w:i/>
              </w:rPr>
              <w:t>Contraceptives</w:t>
            </w:r>
          </w:p>
          <w:p w14:paraId="3FF5ABFC" w14:textId="12796D23" w:rsidR="00945C3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Optional: </w:t>
            </w:r>
            <w:r>
              <w:rPr>
                <w:rFonts w:ascii="Calibri" w:eastAsia="Calibri" w:hAnsi="Calibri" w:cs="Calibri"/>
              </w:rPr>
              <w:t>Monitor and video player</w:t>
            </w:r>
          </w:p>
          <w:p w14:paraId="4ED3B1E5" w14:textId="77777777" w:rsidR="00945C3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Markers </w:t>
            </w:r>
          </w:p>
          <w:p w14:paraId="2A5C85BE" w14:textId="77777777" w:rsidR="00945C30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</w:tc>
      </w:tr>
      <w:tr w:rsidR="00945C30" w14:paraId="28D5CE15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6525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7 – Developing Condom Use and Negotiation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28DE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6C1779C1" w14:textId="2459FF00" w:rsidR="00945C30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 xml:space="preserve">Condom Use Animation </w:t>
            </w:r>
            <w:r w:rsidR="00EE1447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for high school youth</w:t>
            </w:r>
            <w:r w:rsidR="00EE1447">
              <w:rPr>
                <w:rFonts w:ascii="Calibri" w:eastAsia="Calibri" w:hAnsi="Calibri" w:cs="Calibri"/>
              </w:rPr>
              <w:t>)</w:t>
            </w:r>
          </w:p>
          <w:p w14:paraId="5BA6C84A" w14:textId="77777777" w:rsidR="00945C3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Condom Line-Up </w:t>
            </w:r>
            <w:r>
              <w:rPr>
                <w:rFonts w:ascii="Calibri" w:eastAsia="Calibri" w:hAnsi="Calibri" w:cs="Calibri"/>
              </w:rPr>
              <w:t>cards</w:t>
            </w:r>
          </w:p>
          <w:p w14:paraId="285E9D5F" w14:textId="77777777" w:rsidR="00945C3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Negotiation and Refusal Skills Charts 1A &amp; 1B</w:t>
            </w:r>
          </w:p>
          <w:p w14:paraId="50C7FADC" w14:textId="77777777" w:rsidR="00945C3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Observer Checklist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22EFB05A" w14:textId="77777777" w:rsidR="00945C3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SWAT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604D2BC9" w14:textId="77777777" w:rsidR="00945C3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Worksheets in the student workbook:</w:t>
            </w:r>
          </w:p>
          <w:p w14:paraId="0B95959D" w14:textId="77777777" w:rsidR="00945C3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While They’re Out </w:t>
            </w:r>
            <w:r>
              <w:rPr>
                <w:rFonts w:ascii="Calibri" w:eastAsia="Calibri" w:hAnsi="Calibri" w:cs="Calibri"/>
              </w:rPr>
              <w:t>(Ineffective and Effective Versions)</w:t>
            </w:r>
          </w:p>
          <w:p w14:paraId="0499687A" w14:textId="77777777" w:rsidR="00945C3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Your Valentine’s Day Gift </w:t>
            </w:r>
            <w:r>
              <w:rPr>
                <w:rFonts w:ascii="Calibri" w:eastAsia="Calibri" w:hAnsi="Calibri" w:cs="Calibri"/>
              </w:rPr>
              <w:t>(Ineffective and Effective Versions)</w:t>
            </w:r>
          </w:p>
          <w:p w14:paraId="0C49CBE4" w14:textId="77777777" w:rsidR="00945C30" w:rsidRDefault="0000000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Observer Checklist</w:t>
            </w:r>
          </w:p>
          <w:p w14:paraId="061FACD1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835903E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09EB447D" w14:textId="77777777" w:rsidR="00945C30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chart paper:</w:t>
            </w:r>
          </w:p>
          <w:p w14:paraId="21AF1819" w14:textId="77777777" w:rsidR="00945C30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Ways to Make Condom Use Easy and More Fun </w:t>
            </w:r>
            <w:r>
              <w:rPr>
                <w:rFonts w:ascii="Calibri" w:eastAsia="Calibri" w:hAnsi="Calibri" w:cs="Calibri"/>
              </w:rPr>
              <w:t>(for high school youth)</w:t>
            </w:r>
          </w:p>
          <w:p w14:paraId="553C42C2" w14:textId="77777777" w:rsidR="00945C30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Ways to make Condom Use Easy </w:t>
            </w:r>
            <w:r>
              <w:rPr>
                <w:rFonts w:ascii="Calibri" w:eastAsia="Calibri" w:hAnsi="Calibri" w:cs="Calibri"/>
              </w:rPr>
              <w:t>(for middle school youth)</w:t>
            </w:r>
          </w:p>
          <w:p w14:paraId="03D9F7DA" w14:textId="77777777" w:rsidR="00945C30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Pros</w:t>
            </w:r>
          </w:p>
          <w:p w14:paraId="5C0624D5" w14:textId="77777777" w:rsidR="00945C30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</w:t>
            </w:r>
          </w:p>
          <w:p w14:paraId="72BFF9E2" w14:textId="77777777" w:rsidR="00945C30" w:rsidRDefault="00000000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Excuses Sexual Partners Give</w:t>
            </w:r>
          </w:p>
          <w:p w14:paraId="49E252A1" w14:textId="77777777" w:rsidR="00945C30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0A88CA53" w14:textId="77777777" w:rsidR="00945C30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3CC691D8" w14:textId="04A88CFE" w:rsidR="00945C30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</w:tc>
      </w:tr>
      <w:tr w:rsidR="00945C30" w14:paraId="33F76399" w14:textId="77777777" w:rsidTr="009B69A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C177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Module 8 – Enhancing Refusal and Negotiation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B0CB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Included in Implementation Kit</w:t>
            </w:r>
          </w:p>
          <w:p w14:paraId="73344F48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Negotiation and Refusal Skills Charts 1A, 1B, 2, 3, &amp; 4</w:t>
            </w:r>
          </w:p>
          <w:p w14:paraId="38D280CE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Observer Checklist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EA43E37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SWAT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DF3CCF2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Roleplay Guidelines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0D0A619E" w14:textId="6FE69692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Video: </w:t>
            </w:r>
            <w:r>
              <w:rPr>
                <w:rFonts w:ascii="Calibri" w:eastAsia="Calibri" w:hAnsi="Calibri" w:cs="Calibri"/>
                <w:i/>
              </w:rPr>
              <w:t>Wrap It Up</w:t>
            </w:r>
          </w:p>
          <w:p w14:paraId="624FAE0F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Roleplays and worksheet in the student workbook:</w:t>
            </w:r>
          </w:p>
          <w:p w14:paraId="25D5501D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A: Jamie and Taylor</w:t>
            </w:r>
          </w:p>
          <w:p w14:paraId="036F3A23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B: Justice and Angel</w:t>
            </w:r>
          </w:p>
          <w:p w14:paraId="5D15FCC5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C: Kayla and Mia</w:t>
            </w:r>
          </w:p>
          <w:p w14:paraId="2F8F0A47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D: Devon and Jadon</w:t>
            </w:r>
          </w:p>
          <w:p w14:paraId="1D8A112C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E: Casey and Alex</w:t>
            </w:r>
          </w:p>
          <w:p w14:paraId="54C1947B" w14:textId="77777777" w:rsidR="00945C30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Observer Checklist</w:t>
            </w:r>
          </w:p>
          <w:p w14:paraId="216A282C" w14:textId="77777777" w:rsidR="00945C3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Optional: </w:t>
            </w:r>
            <w:r>
              <w:rPr>
                <w:rFonts w:ascii="Calibri" w:eastAsia="Calibri" w:hAnsi="Calibri" w:cs="Calibri"/>
              </w:rPr>
              <w:t>Additional roleplay scenarios found in Appendix A</w:t>
            </w:r>
          </w:p>
          <w:p w14:paraId="0093F2A2" w14:textId="77777777" w:rsidR="00945C30" w:rsidRDefault="0094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6CFF1BD" w14:textId="77777777" w:rsidR="00945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3279C50A" w14:textId="28FC7BBC" w:rsidR="00945C30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video player</w:t>
            </w:r>
          </w:p>
          <w:p w14:paraId="0488ECB9" w14:textId="77777777" w:rsidR="00945C30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</w:t>
            </w:r>
          </w:p>
          <w:p w14:paraId="13EE31C1" w14:textId="77777777" w:rsidR="00945C30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Masking tape </w:t>
            </w:r>
          </w:p>
        </w:tc>
      </w:tr>
    </w:tbl>
    <w:p w14:paraId="34B4BE0C" w14:textId="77777777" w:rsidR="00945C30" w:rsidRDefault="00945C30"/>
    <w:p w14:paraId="2F87BA38" w14:textId="7923ADDD" w:rsidR="00945C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*You may change the index card codes to other things such as cities, plant names, or animals. Avoid using codes that may imply judgment, such as a rating system. If you teach multiple class periods, change the code between classes so that youth in later periods do not have the same key.</w:t>
      </w:r>
    </w:p>
    <w:sectPr w:rsidR="00945C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66"/>
    <w:multiLevelType w:val="multilevel"/>
    <w:tmpl w:val="98A8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A653A7"/>
    <w:multiLevelType w:val="multilevel"/>
    <w:tmpl w:val="D8E8B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3F03FA"/>
    <w:multiLevelType w:val="multilevel"/>
    <w:tmpl w:val="71009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782829"/>
    <w:multiLevelType w:val="multilevel"/>
    <w:tmpl w:val="D116D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BC4973"/>
    <w:multiLevelType w:val="multilevel"/>
    <w:tmpl w:val="EB92C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976A8E"/>
    <w:multiLevelType w:val="multilevel"/>
    <w:tmpl w:val="13FAA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9840E6"/>
    <w:multiLevelType w:val="multilevel"/>
    <w:tmpl w:val="E826B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2C08CF"/>
    <w:multiLevelType w:val="multilevel"/>
    <w:tmpl w:val="1E66A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0B1F80"/>
    <w:multiLevelType w:val="multilevel"/>
    <w:tmpl w:val="2E4A1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977954"/>
    <w:multiLevelType w:val="multilevel"/>
    <w:tmpl w:val="D1A2E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2D4052"/>
    <w:multiLevelType w:val="multilevel"/>
    <w:tmpl w:val="815AD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327232"/>
    <w:multiLevelType w:val="multilevel"/>
    <w:tmpl w:val="942A9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B04FAE"/>
    <w:multiLevelType w:val="multilevel"/>
    <w:tmpl w:val="28862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8E1138"/>
    <w:multiLevelType w:val="multilevel"/>
    <w:tmpl w:val="76D43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E667FC"/>
    <w:multiLevelType w:val="multilevel"/>
    <w:tmpl w:val="D792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7D48FB"/>
    <w:multiLevelType w:val="multilevel"/>
    <w:tmpl w:val="FA68F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5A272E"/>
    <w:multiLevelType w:val="multilevel"/>
    <w:tmpl w:val="8C1EF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12753295">
    <w:abstractNumId w:val="3"/>
  </w:num>
  <w:num w:numId="2" w16cid:durableId="732697306">
    <w:abstractNumId w:val="11"/>
  </w:num>
  <w:num w:numId="3" w16cid:durableId="243144633">
    <w:abstractNumId w:val="5"/>
  </w:num>
  <w:num w:numId="4" w16cid:durableId="1824274238">
    <w:abstractNumId w:val="2"/>
  </w:num>
  <w:num w:numId="5" w16cid:durableId="1005401161">
    <w:abstractNumId w:val="7"/>
  </w:num>
  <w:num w:numId="6" w16cid:durableId="1717386883">
    <w:abstractNumId w:val="16"/>
  </w:num>
  <w:num w:numId="7" w16cid:durableId="2065106506">
    <w:abstractNumId w:val="12"/>
  </w:num>
  <w:num w:numId="8" w16cid:durableId="1908303763">
    <w:abstractNumId w:val="10"/>
  </w:num>
  <w:num w:numId="9" w16cid:durableId="564490582">
    <w:abstractNumId w:val="4"/>
  </w:num>
  <w:num w:numId="10" w16cid:durableId="1379817746">
    <w:abstractNumId w:val="1"/>
  </w:num>
  <w:num w:numId="11" w16cid:durableId="1518304202">
    <w:abstractNumId w:val="9"/>
  </w:num>
  <w:num w:numId="12" w16cid:durableId="233782585">
    <w:abstractNumId w:val="14"/>
  </w:num>
  <w:num w:numId="13" w16cid:durableId="1163929966">
    <w:abstractNumId w:val="0"/>
  </w:num>
  <w:num w:numId="14" w16cid:durableId="1521622592">
    <w:abstractNumId w:val="8"/>
  </w:num>
  <w:num w:numId="15" w16cid:durableId="1206479707">
    <w:abstractNumId w:val="15"/>
  </w:num>
  <w:num w:numId="16" w16cid:durableId="1348211141">
    <w:abstractNumId w:val="13"/>
  </w:num>
  <w:num w:numId="17" w16cid:durableId="537275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30"/>
    <w:rsid w:val="005A2088"/>
    <w:rsid w:val="00665F8C"/>
    <w:rsid w:val="00741D3A"/>
    <w:rsid w:val="0076257D"/>
    <w:rsid w:val="007B5134"/>
    <w:rsid w:val="009047D5"/>
    <w:rsid w:val="00945C30"/>
    <w:rsid w:val="009B69AD"/>
    <w:rsid w:val="00CA2807"/>
    <w:rsid w:val="00EE1447"/>
    <w:rsid w:val="00F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0406"/>
  <w15:docId w15:val="{D7E2E27F-DA91-429F-AEE9-1BFCEA1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47D5"/>
    <w:pPr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9B69A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Supplies and Equipment Checklist - MPC 2020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and Equipment Checklist - MPC 2020/2021</dc:title>
  <dc:creator>Mary Maley</dc:creator>
  <cp:lastModifiedBy>Karen Schantz</cp:lastModifiedBy>
  <cp:revision>8</cp:revision>
  <dcterms:created xsi:type="dcterms:W3CDTF">2023-03-28T15:38:00Z</dcterms:created>
  <dcterms:modified xsi:type="dcterms:W3CDTF">2023-11-27T20:24:00Z</dcterms:modified>
</cp:coreProperties>
</file>