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9501" w14:textId="77777777" w:rsidR="0025392B" w:rsidRDefault="00000000">
      <w:pPr>
        <w:pStyle w:val="Heading1"/>
      </w:pPr>
      <w:r>
        <w:t>PREP Supervisor’s Monthly Checklist</w:t>
      </w:r>
    </w:p>
    <w:tbl>
      <w:tblPr>
        <w:tblStyle w:val="a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239"/>
      </w:tblGrid>
      <w:tr w:rsidR="0025392B" w14:paraId="7E5EE85C" w14:textId="77777777">
        <w:trPr>
          <w:trHeight w:val="764"/>
        </w:trPr>
        <w:tc>
          <w:tcPr>
            <w:tcW w:w="9355" w:type="dxa"/>
            <w:gridSpan w:val="2"/>
            <w:shd w:val="clear" w:color="auto" w:fill="8ECDCE"/>
          </w:tcPr>
          <w:p w14:paraId="0EA22B2C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JANUARY</w:t>
            </w:r>
          </w:p>
        </w:tc>
      </w:tr>
      <w:tr w:rsidR="0025392B" w14:paraId="4DCA2CBC" w14:textId="77777777">
        <w:trPr>
          <w:trHeight w:val="677"/>
        </w:trPr>
        <w:tc>
          <w:tcPr>
            <w:tcW w:w="9355" w:type="dxa"/>
            <w:gridSpan w:val="2"/>
            <w:shd w:val="clear" w:color="auto" w:fill="B3DDDE"/>
          </w:tcPr>
          <w:p w14:paraId="1A05062A" w14:textId="77777777" w:rsidR="0025392B" w:rsidRDefault="00000000">
            <w:pPr>
              <w:spacing w:line="240" w:lineRule="auto"/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25392B" w14:paraId="7E296F1F" w14:textId="77777777">
        <w:trPr>
          <w:trHeight w:val="1785"/>
        </w:trPr>
        <w:tc>
          <w:tcPr>
            <w:tcW w:w="3116" w:type="dxa"/>
            <w:shd w:val="clear" w:color="auto" w:fill="D9EEEE"/>
          </w:tcPr>
          <w:p w14:paraId="6022F9F8" w14:textId="77777777" w:rsidR="0025392B" w:rsidRDefault="00000000">
            <w:pPr>
              <w:spacing w:line="240" w:lineRule="auto"/>
            </w:pPr>
            <w:bookmarkStart w:id="0" w:name="bookmark=id.30j0zll" w:colFirst="0" w:colLast="0"/>
            <w:bookmarkEnd w:id="0"/>
            <w:r>
              <w:t xml:space="preserve">☐ </w:t>
            </w:r>
            <w:r>
              <w:rPr>
                <w:sz w:val="22"/>
                <w:szCs w:val="22"/>
              </w:rPr>
              <w:t>Site Permissions</w:t>
            </w:r>
          </w:p>
        </w:tc>
        <w:tc>
          <w:tcPr>
            <w:tcW w:w="6239" w:type="dxa"/>
            <w:shd w:val="clear" w:color="auto" w:fill="D9EEEE"/>
          </w:tcPr>
          <w:p w14:paraId="38DC787C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sites where you are implementing youth programming. Be sure that you have permission to distribute surveys.</w:t>
            </w:r>
          </w:p>
          <w:p w14:paraId="7D06FB45" w14:textId="77777777" w:rsidR="0025392B" w:rsidRDefault="00000000">
            <w:pPr>
              <w:spacing w:line="240" w:lineRule="auto"/>
              <w:rPr>
                <w:sz w:val="18"/>
                <w:szCs w:val="18"/>
              </w:rPr>
            </w:pPr>
            <w:hyperlink r:id="rId6">
              <w:r>
                <w:rPr>
                  <w:color w:val="8F1C00"/>
                  <w:sz w:val="18"/>
                  <w:szCs w:val="18"/>
                  <w:u w:val="single"/>
                </w:rPr>
                <w:t>https://actforyouth.net/providers/prep/evaluation/surveys.cfm</w:t>
              </w:r>
            </w:hyperlink>
            <w:r>
              <w:rPr>
                <w:sz w:val="18"/>
                <w:szCs w:val="18"/>
              </w:rPr>
              <w:t xml:space="preserve">  </w:t>
            </w:r>
          </w:p>
          <w:p w14:paraId="0FE2782F" w14:textId="77777777" w:rsidR="0025392B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NYC schools: </w:t>
            </w:r>
            <w:hyperlink r:id="rId7">
              <w:r>
                <w:rPr>
                  <w:color w:val="8F1C00"/>
                  <w:sz w:val="18"/>
                  <w:szCs w:val="18"/>
                  <w:u w:val="single"/>
                </w:rPr>
                <w:t>https://actforyouth.net/providers/prep/ebp/nyc-school.cfm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5392B" w14:paraId="079A46DF" w14:textId="77777777">
        <w:trPr>
          <w:trHeight w:val="512"/>
        </w:trPr>
        <w:tc>
          <w:tcPr>
            <w:tcW w:w="9355" w:type="dxa"/>
            <w:gridSpan w:val="2"/>
            <w:shd w:val="clear" w:color="auto" w:fill="B3DDDE"/>
          </w:tcPr>
          <w:p w14:paraId="1699067A" w14:textId="77777777" w:rsidR="0025392B" w:rsidRDefault="00000000">
            <w:pPr>
              <w:spacing w:line="240" w:lineRule="auto"/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6FA4FB41" w14:textId="77777777">
        <w:tc>
          <w:tcPr>
            <w:tcW w:w="3116" w:type="dxa"/>
            <w:shd w:val="clear" w:color="auto" w:fill="D9EEEE"/>
          </w:tcPr>
          <w:p w14:paraId="449D969A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bookmarkStart w:id="1" w:name="bookmark=id.1fob9te" w:colFirst="0" w:colLast="0"/>
            <w:bookmarkEnd w:id="1"/>
            <w:r>
              <w:rPr>
                <w:sz w:val="22"/>
                <w:szCs w:val="22"/>
              </w:rPr>
              <w:t>☐ Cycle Entry</w:t>
            </w:r>
          </w:p>
        </w:tc>
        <w:tc>
          <w:tcPr>
            <w:tcW w:w="6239" w:type="dxa"/>
            <w:shd w:val="clear" w:color="auto" w:fill="D9EEEE"/>
          </w:tcPr>
          <w:p w14:paraId="6CA7779F" w14:textId="77777777" w:rsidR="0025392B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Cycle entries are up to date in the Online Reporting System (ORS), including those that are in progress.</w:t>
            </w:r>
            <w:r>
              <w:rPr>
                <w:sz w:val="22"/>
                <w:szCs w:val="22"/>
              </w:rPr>
              <w:br/>
            </w:r>
            <w:hyperlink r:id="rId8">
              <w:r>
                <w:rPr>
                  <w:color w:val="8F1C00"/>
                  <w:sz w:val="18"/>
                  <w:szCs w:val="18"/>
                  <w:u w:val="single"/>
                </w:rPr>
                <w:t>https://actforyouth.net/providers/prep/evaluation/ors.cfm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5392B" w14:paraId="50840F32" w14:textId="77777777">
        <w:tc>
          <w:tcPr>
            <w:tcW w:w="3116" w:type="dxa"/>
            <w:shd w:val="clear" w:color="auto" w:fill="D9EEEE"/>
          </w:tcPr>
          <w:p w14:paraId="2747ED6B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bookmarkStart w:id="2" w:name="bookmark=id.3znysh7" w:colFirst="0" w:colLast="0"/>
            <w:bookmarkEnd w:id="2"/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6239" w:type="dxa"/>
            <w:shd w:val="clear" w:color="auto" w:fill="D9EEEE"/>
          </w:tcPr>
          <w:p w14:paraId="0D6BDEA4" w14:textId="77777777" w:rsidR="0025392B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Check ACT’s list of upcoming trainings.</w:t>
            </w:r>
            <w:r>
              <w:rPr>
                <w:sz w:val="22"/>
                <w:szCs w:val="22"/>
              </w:rPr>
              <w:br/>
            </w:r>
            <w:hyperlink r:id="rId9">
              <w:r>
                <w:rPr>
                  <w:color w:val="8F1C00"/>
                  <w:sz w:val="18"/>
                  <w:szCs w:val="18"/>
                  <w:u w:val="single"/>
                </w:rPr>
                <w:t>https://actforyouth.net/providers/prep/calendar.cfm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7E48F8F7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 Let ACT know of any training topic needs.</w:t>
            </w:r>
          </w:p>
        </w:tc>
      </w:tr>
      <w:tr w:rsidR="0025392B" w14:paraId="5AA225AA" w14:textId="77777777">
        <w:tc>
          <w:tcPr>
            <w:tcW w:w="3116" w:type="dxa"/>
            <w:shd w:val="clear" w:color="auto" w:fill="D9EEEE"/>
          </w:tcPr>
          <w:p w14:paraId="7547C78E" w14:textId="0F22EF29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  <w:r w:rsidR="00F83E14">
              <w:rPr>
                <w:sz w:val="22"/>
                <w:szCs w:val="22"/>
              </w:rPr>
              <w:t xml:space="preserve"> (Biannual Report)</w:t>
            </w:r>
          </w:p>
        </w:tc>
        <w:tc>
          <w:tcPr>
            <w:tcW w:w="6239" w:type="dxa"/>
            <w:shd w:val="clear" w:color="auto" w:fill="D9EEEE"/>
          </w:tcPr>
          <w:p w14:paraId="5DBF7CFC" w14:textId="2057CA00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documents/ORS tracking</w:t>
            </w:r>
            <w:r w:rsidR="00000000">
              <w:rPr>
                <w:sz w:val="22"/>
                <w:szCs w:val="22"/>
              </w:rPr>
              <w:t xml:space="preserve"> last month’s…</w:t>
            </w:r>
          </w:p>
          <w:p w14:paraId="162AA6B1" w14:textId="77777777" w:rsidR="0025392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Changes</w:t>
            </w:r>
          </w:p>
          <w:p w14:paraId="7D49914A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Trainings attended by Educators </w:t>
            </w:r>
          </w:p>
          <w:p w14:paraId="0A57BE8B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Preparation Topics</w:t>
            </w:r>
          </w:p>
          <w:p w14:paraId="63359B4F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Outreach, Education, or Community Readiness Activities</w:t>
            </w:r>
          </w:p>
          <w:p w14:paraId="1A94041D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to Improve Access to Confidential Services</w:t>
            </w:r>
          </w:p>
          <w:p w14:paraId="3B6E7AEB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186E4D8F" w14:textId="77777777" w:rsidR="0025392B" w:rsidRDefault="00000000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Accomplishments, Successful Strategies, Barriers &amp; Challenges</w:t>
            </w:r>
          </w:p>
        </w:tc>
      </w:tr>
      <w:tr w:rsidR="0025392B" w14:paraId="76134DCF" w14:textId="77777777">
        <w:tc>
          <w:tcPr>
            <w:tcW w:w="3116" w:type="dxa"/>
            <w:shd w:val="clear" w:color="auto" w:fill="D9EEEE"/>
          </w:tcPr>
          <w:p w14:paraId="198BC5E0" w14:textId="3DF4AC64" w:rsidR="0025392B" w:rsidRDefault="00000000">
            <w:pPr>
              <w:spacing w:line="240" w:lineRule="auto"/>
              <w:rPr>
                <w:sz w:val="22"/>
                <w:szCs w:val="22"/>
              </w:rPr>
            </w:pPr>
            <w:bookmarkStart w:id="3" w:name="bookmark=id.2et92p0" w:colFirst="0" w:colLast="0"/>
            <w:bookmarkEnd w:id="3"/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6239" w:type="dxa"/>
            <w:shd w:val="clear" w:color="auto" w:fill="D9EEEE"/>
          </w:tcPr>
          <w:p w14:paraId="2232D10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continuous quality improvement (CQI), reflect on data using data viz (the data visualization tool).</w:t>
            </w:r>
            <w:r>
              <w:rPr>
                <w:sz w:val="22"/>
                <w:szCs w:val="22"/>
              </w:rPr>
              <w:br/>
            </w:r>
            <w:hyperlink r:id="rId10">
              <w:r>
                <w:rPr>
                  <w:color w:val="8F1C00"/>
                  <w:sz w:val="18"/>
                  <w:szCs w:val="18"/>
                  <w:u w:val="single"/>
                </w:rPr>
                <w:t>https://actforyouth.net/providers/prep/evaluation/dataviz.cfm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128AE626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75ABEE08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5FD7ABE1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6FE9C40E" w14:textId="762D9BD8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 w:rsidRPr="008638F2">
              <w:rPr>
                <w:sz w:val="22"/>
                <w:szCs w:val="22"/>
              </w:rPr>
              <w:t>as needed</w:t>
            </w:r>
            <w:r>
              <w:rPr>
                <w:sz w:val="22"/>
                <w:szCs w:val="22"/>
              </w:rPr>
              <w:t xml:space="preserve"> (indicate “Continuous Quality Improvement”).</w:t>
            </w:r>
          </w:p>
        </w:tc>
      </w:tr>
    </w:tbl>
    <w:p w14:paraId="5D9D00CC" w14:textId="77777777" w:rsidR="0025392B" w:rsidRDefault="0025392B"/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5893731E" w14:textId="77777777">
        <w:tc>
          <w:tcPr>
            <w:tcW w:w="9355" w:type="dxa"/>
            <w:gridSpan w:val="2"/>
            <w:shd w:val="clear" w:color="auto" w:fill="7BCCEA"/>
          </w:tcPr>
          <w:p w14:paraId="6B348306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FEBRUARY</w:t>
            </w:r>
          </w:p>
        </w:tc>
      </w:tr>
      <w:tr w:rsidR="0025392B" w14:paraId="37A86D8A" w14:textId="77777777">
        <w:tc>
          <w:tcPr>
            <w:tcW w:w="9355" w:type="dxa"/>
            <w:gridSpan w:val="2"/>
            <w:shd w:val="clear" w:color="auto" w:fill="A7DDF1"/>
          </w:tcPr>
          <w:p w14:paraId="2BB41C24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171EE14A" w14:textId="77777777">
        <w:tc>
          <w:tcPr>
            <w:tcW w:w="2245" w:type="dxa"/>
            <w:shd w:val="clear" w:color="auto" w:fill="D3EEF8"/>
          </w:tcPr>
          <w:p w14:paraId="537F2684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Cycle Entry</w:t>
            </w:r>
          </w:p>
        </w:tc>
        <w:tc>
          <w:tcPr>
            <w:tcW w:w="7110" w:type="dxa"/>
            <w:shd w:val="clear" w:color="auto" w:fill="D3EEF8"/>
          </w:tcPr>
          <w:p w14:paraId="4FF5788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25392B" w14:paraId="7E92B523" w14:textId="77777777">
        <w:tc>
          <w:tcPr>
            <w:tcW w:w="2245" w:type="dxa"/>
            <w:shd w:val="clear" w:color="auto" w:fill="D3EEF8"/>
          </w:tcPr>
          <w:p w14:paraId="16B5977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D3EEF8"/>
          </w:tcPr>
          <w:p w14:paraId="4F80AA4A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1611AE9B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3F641BFE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 know of any training topic needs.</w:t>
            </w:r>
          </w:p>
        </w:tc>
      </w:tr>
      <w:tr w:rsidR="0025392B" w14:paraId="24FEB30A" w14:textId="77777777">
        <w:tc>
          <w:tcPr>
            <w:tcW w:w="2245" w:type="dxa"/>
            <w:shd w:val="clear" w:color="auto" w:fill="D3EEF8"/>
          </w:tcPr>
          <w:p w14:paraId="5D3C060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bookmarkStart w:id="4" w:name="bookmark=id.tyjcwt" w:colFirst="0" w:colLast="0"/>
            <w:bookmarkEnd w:id="4"/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D3EEF8"/>
          </w:tcPr>
          <w:p w14:paraId="62C16183" w14:textId="132664A4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documents/ORS tracking</w:t>
            </w:r>
            <w:r w:rsidR="00000000">
              <w:rPr>
                <w:sz w:val="22"/>
                <w:szCs w:val="22"/>
              </w:rPr>
              <w:t xml:space="preserve"> last month’s…</w:t>
            </w:r>
          </w:p>
          <w:p w14:paraId="2FC6C64B" w14:textId="77777777" w:rsidR="0025392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Changes</w:t>
            </w:r>
          </w:p>
          <w:p w14:paraId="77B1EDB4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Trainings attended by Educators </w:t>
            </w:r>
          </w:p>
          <w:p w14:paraId="7FF91703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Preparation Topics</w:t>
            </w:r>
          </w:p>
          <w:p w14:paraId="11F4BB6A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Outreach, Education, or Community Readiness Activities</w:t>
            </w:r>
          </w:p>
          <w:p w14:paraId="74C68595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to Improve Access to Confidential Services</w:t>
            </w:r>
          </w:p>
          <w:p w14:paraId="7EFF882E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2C185203" w14:textId="77777777" w:rsidR="0025392B" w:rsidRDefault="00000000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Accomplishments, Successful Strategies, Barriers &amp; Challenges</w:t>
            </w:r>
          </w:p>
          <w:p w14:paraId="3C0EF5F6" w14:textId="77777777" w:rsidR="0025392B" w:rsidRDefault="00253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25392B" w14:paraId="3680DCD7" w14:textId="77777777">
        <w:tc>
          <w:tcPr>
            <w:tcW w:w="2245" w:type="dxa"/>
            <w:shd w:val="clear" w:color="auto" w:fill="D3EEF8"/>
          </w:tcPr>
          <w:p w14:paraId="5A2743D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D3EEF8"/>
          </w:tcPr>
          <w:p w14:paraId="2F62C508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data using data viz.</w:t>
            </w:r>
          </w:p>
          <w:p w14:paraId="7B2D9EA4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202BF882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51E961AD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01550A82" w14:textId="79FEE95E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 ACT for Youth through the ORS as needed (indicate “Continuous Quality Improvement”).</w:t>
            </w:r>
          </w:p>
        </w:tc>
      </w:tr>
    </w:tbl>
    <w:p w14:paraId="08A5061E" w14:textId="77777777" w:rsidR="0025392B" w:rsidRDefault="0025392B"/>
    <w:p w14:paraId="3DE85BF4" w14:textId="77777777" w:rsidR="0025392B" w:rsidRDefault="00000000">
      <w:r>
        <w:br w:type="page"/>
      </w:r>
    </w:p>
    <w:p w14:paraId="161C7C2E" w14:textId="77777777" w:rsidR="0025392B" w:rsidRDefault="0025392B"/>
    <w:p w14:paraId="5DD4B0B3" w14:textId="77777777" w:rsidR="0025392B" w:rsidRDefault="0025392B"/>
    <w:tbl>
      <w:tblPr>
        <w:tblStyle w:val="a1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5EBFFA4D" w14:textId="77777777">
        <w:tc>
          <w:tcPr>
            <w:tcW w:w="9355" w:type="dxa"/>
            <w:gridSpan w:val="2"/>
            <w:shd w:val="clear" w:color="auto" w:fill="8FC87E"/>
          </w:tcPr>
          <w:p w14:paraId="438BA183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MARCH</w:t>
            </w:r>
          </w:p>
        </w:tc>
      </w:tr>
      <w:tr w:rsidR="0025392B" w14:paraId="39EA2882" w14:textId="77777777">
        <w:tc>
          <w:tcPr>
            <w:tcW w:w="9355" w:type="dxa"/>
            <w:gridSpan w:val="2"/>
            <w:shd w:val="clear" w:color="auto" w:fill="B8DCAC"/>
          </w:tcPr>
          <w:p w14:paraId="05F24267" w14:textId="77777777" w:rsidR="0025392B" w:rsidRDefault="000000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25392B" w14:paraId="6A464380" w14:textId="77777777">
        <w:tc>
          <w:tcPr>
            <w:tcW w:w="2245" w:type="dxa"/>
            <w:shd w:val="clear" w:color="auto" w:fill="D2E9CB"/>
          </w:tcPr>
          <w:p w14:paraId="6720DAD1" w14:textId="77777777" w:rsidR="0025392B" w:rsidRDefault="00000000">
            <w:pPr>
              <w:spacing w:line="240" w:lineRule="auto"/>
            </w:pPr>
            <w:r>
              <w:t>☐ Finish educator observations</w:t>
            </w:r>
          </w:p>
        </w:tc>
        <w:tc>
          <w:tcPr>
            <w:tcW w:w="7110" w:type="dxa"/>
            <w:shd w:val="clear" w:color="auto" w:fill="D2E9CB"/>
          </w:tcPr>
          <w:p w14:paraId="72776ABA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the last opportunity to observe your educators this reporting period! </w:t>
            </w:r>
          </w:p>
        </w:tc>
      </w:tr>
      <w:tr w:rsidR="0025392B" w14:paraId="06E44362" w14:textId="77777777">
        <w:tc>
          <w:tcPr>
            <w:tcW w:w="9355" w:type="dxa"/>
            <w:gridSpan w:val="2"/>
            <w:shd w:val="clear" w:color="auto" w:fill="B8DCAC"/>
          </w:tcPr>
          <w:p w14:paraId="24986EED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70252279" w14:textId="77777777">
        <w:tc>
          <w:tcPr>
            <w:tcW w:w="2245" w:type="dxa"/>
            <w:shd w:val="clear" w:color="auto" w:fill="D2E9CB"/>
          </w:tcPr>
          <w:p w14:paraId="7DF9AC70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Cycle Entry</w:t>
            </w:r>
          </w:p>
        </w:tc>
        <w:tc>
          <w:tcPr>
            <w:tcW w:w="7110" w:type="dxa"/>
            <w:shd w:val="clear" w:color="auto" w:fill="D2E9CB"/>
          </w:tcPr>
          <w:p w14:paraId="6E593A7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25392B" w14:paraId="2AA0D49D" w14:textId="77777777">
        <w:tc>
          <w:tcPr>
            <w:tcW w:w="2245" w:type="dxa"/>
            <w:shd w:val="clear" w:color="auto" w:fill="D2E9CB"/>
          </w:tcPr>
          <w:p w14:paraId="5BA8792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D2E9CB"/>
          </w:tcPr>
          <w:p w14:paraId="693D07D0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6561A24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6D9C922E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 know of any training topic needs.</w:t>
            </w:r>
          </w:p>
        </w:tc>
      </w:tr>
      <w:tr w:rsidR="0025392B" w14:paraId="015C2166" w14:textId="77777777">
        <w:tc>
          <w:tcPr>
            <w:tcW w:w="2245" w:type="dxa"/>
            <w:shd w:val="clear" w:color="auto" w:fill="D2E9CB"/>
          </w:tcPr>
          <w:p w14:paraId="77096612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D2E9CB"/>
          </w:tcPr>
          <w:p w14:paraId="3E9DB4FA" w14:textId="7D2A991C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documents/ORS tracking</w:t>
            </w:r>
            <w:r w:rsidR="00000000">
              <w:rPr>
                <w:sz w:val="22"/>
                <w:szCs w:val="22"/>
              </w:rPr>
              <w:t xml:space="preserve"> last month’s…</w:t>
            </w:r>
          </w:p>
          <w:p w14:paraId="4334BF26" w14:textId="77777777" w:rsidR="0025392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Changes</w:t>
            </w:r>
          </w:p>
          <w:p w14:paraId="5995F6F6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Trainings attended by Educators </w:t>
            </w:r>
          </w:p>
          <w:p w14:paraId="69301342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Preparation Topics</w:t>
            </w:r>
          </w:p>
          <w:p w14:paraId="745FA749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Outreach, Education, or Community Readiness Activities</w:t>
            </w:r>
          </w:p>
          <w:p w14:paraId="14A19355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to Improve Access to Confidential Services</w:t>
            </w:r>
          </w:p>
          <w:p w14:paraId="159DE871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65EAF23E" w14:textId="77777777" w:rsidR="0025392B" w:rsidRDefault="00000000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Accomplishments, Successful Strategies, Barriers &amp; Challenges</w:t>
            </w:r>
          </w:p>
        </w:tc>
      </w:tr>
      <w:tr w:rsidR="0025392B" w14:paraId="621A57F5" w14:textId="77777777">
        <w:tc>
          <w:tcPr>
            <w:tcW w:w="2245" w:type="dxa"/>
            <w:shd w:val="clear" w:color="auto" w:fill="D2E9CB"/>
          </w:tcPr>
          <w:p w14:paraId="4679F69C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D2E9CB"/>
          </w:tcPr>
          <w:p w14:paraId="4FF68D1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data using data viz.</w:t>
            </w:r>
          </w:p>
          <w:p w14:paraId="4090CA62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0DB0EF91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57E3389C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42FF9595" w14:textId="4CACAE71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 ACT for Youth through the ORS as needed (indicate “Continuous Quality Improvement”).</w:t>
            </w:r>
          </w:p>
        </w:tc>
      </w:tr>
    </w:tbl>
    <w:p w14:paraId="27AD4240" w14:textId="77777777" w:rsidR="0025392B" w:rsidRDefault="0025392B"/>
    <w:p w14:paraId="3CD34879" w14:textId="77777777" w:rsidR="0025392B" w:rsidRDefault="00000000">
      <w:r>
        <w:br w:type="page"/>
      </w:r>
    </w:p>
    <w:p w14:paraId="10901EC7" w14:textId="77777777" w:rsidR="0025392B" w:rsidRDefault="0025392B"/>
    <w:tbl>
      <w:tblPr>
        <w:tblStyle w:val="a2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16348D60" w14:textId="77777777">
        <w:tc>
          <w:tcPr>
            <w:tcW w:w="9355" w:type="dxa"/>
            <w:gridSpan w:val="2"/>
            <w:shd w:val="clear" w:color="auto" w:fill="B867D3"/>
          </w:tcPr>
          <w:p w14:paraId="03F98373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APRIL</w:t>
            </w:r>
          </w:p>
        </w:tc>
      </w:tr>
      <w:tr w:rsidR="0025392B" w14:paraId="67D03E85" w14:textId="77777777">
        <w:tc>
          <w:tcPr>
            <w:tcW w:w="9355" w:type="dxa"/>
            <w:gridSpan w:val="2"/>
            <w:shd w:val="clear" w:color="auto" w:fill="CF99E2"/>
          </w:tcPr>
          <w:p w14:paraId="792050FF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25392B" w14:paraId="3C814344" w14:textId="77777777">
        <w:tc>
          <w:tcPr>
            <w:tcW w:w="2245" w:type="dxa"/>
            <w:shd w:val="clear" w:color="auto" w:fill="EEDBF5"/>
          </w:tcPr>
          <w:p w14:paraId="3AFB6622" w14:textId="77777777" w:rsidR="0025392B" w:rsidRDefault="00000000">
            <w:pPr>
              <w:spacing w:line="240" w:lineRule="auto"/>
            </w:pPr>
            <w:bookmarkStart w:id="5" w:name="bookmark=kix.mh5de9mzpwg3" w:colFirst="0" w:colLast="0"/>
            <w:bookmarkEnd w:id="5"/>
            <w:r>
              <w:t xml:space="preserve">☐ </w:t>
            </w:r>
            <w:r>
              <w:rPr>
                <w:sz w:val="22"/>
                <w:szCs w:val="22"/>
              </w:rPr>
              <w:t>BAR</w:t>
            </w:r>
          </w:p>
        </w:tc>
        <w:tc>
          <w:tcPr>
            <w:tcW w:w="7110" w:type="dxa"/>
            <w:shd w:val="clear" w:color="auto" w:fill="EEDBF5"/>
          </w:tcPr>
          <w:p w14:paraId="5989FCD1" w14:textId="77777777" w:rsidR="0025392B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PREP Biannual Report due April 30th</w:t>
            </w:r>
            <w:r>
              <w:rPr>
                <w:sz w:val="22"/>
                <w:szCs w:val="22"/>
              </w:rPr>
              <w:br/>
            </w:r>
            <w:hyperlink r:id="rId11">
              <w:r>
                <w:rPr>
                  <w:color w:val="8F1C00"/>
                  <w:sz w:val="18"/>
                  <w:szCs w:val="18"/>
                  <w:u w:val="single"/>
                </w:rPr>
                <w:t>https://actforyouth.net/providers/prep/evaluation/bar.cfm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1DB4CF4B" w14:textId="49502CC5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 in the month, r</w:t>
            </w:r>
            <w:r>
              <w:rPr>
                <w:sz w:val="22"/>
                <w:szCs w:val="22"/>
              </w:rPr>
              <w:t>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 xml:space="preserve">for Youth through the ORS </w:t>
            </w:r>
            <w:r>
              <w:rPr>
                <w:sz w:val="22"/>
                <w:szCs w:val="22"/>
              </w:rPr>
              <w:t>if</w:t>
            </w:r>
            <w:r w:rsidRPr="008638F2">
              <w:rPr>
                <w:sz w:val="22"/>
                <w:szCs w:val="22"/>
              </w:rPr>
              <w:t xml:space="preserve"> needed</w:t>
            </w:r>
            <w:r>
              <w:rPr>
                <w:sz w:val="22"/>
                <w:szCs w:val="22"/>
              </w:rPr>
              <w:t xml:space="preserve"> (indicate “Online Reporting System”)</w:t>
            </w:r>
            <w:r w:rsidRPr="008638F2">
              <w:rPr>
                <w:sz w:val="22"/>
                <w:szCs w:val="22"/>
              </w:rPr>
              <w:t>.</w:t>
            </w:r>
          </w:p>
        </w:tc>
      </w:tr>
      <w:tr w:rsidR="0025392B" w14:paraId="72965B93" w14:textId="77777777">
        <w:tc>
          <w:tcPr>
            <w:tcW w:w="2245" w:type="dxa"/>
            <w:shd w:val="clear" w:color="auto" w:fill="EEDBF5"/>
          </w:tcPr>
          <w:p w14:paraId="45FE6B6F" w14:textId="77777777" w:rsidR="0025392B" w:rsidRDefault="00000000">
            <w:pPr>
              <w:spacing w:line="240" w:lineRule="auto"/>
            </w:pPr>
            <w:bookmarkStart w:id="6" w:name="bookmark=id.3dy6vkm" w:colFirst="0" w:colLast="0"/>
            <w:bookmarkEnd w:id="6"/>
            <w:r>
              <w:t>☐ Plan Summer Programming</w:t>
            </w:r>
          </w:p>
        </w:tc>
        <w:tc>
          <w:tcPr>
            <w:tcW w:w="7110" w:type="dxa"/>
            <w:shd w:val="clear" w:color="auto" w:fill="EEDBF5"/>
          </w:tcPr>
          <w:p w14:paraId="4C6C521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is sneaking up on us! April is a good month to start reaching out and planning for summer programming.</w:t>
            </w:r>
          </w:p>
        </w:tc>
      </w:tr>
      <w:tr w:rsidR="0025392B" w14:paraId="65B2D656" w14:textId="77777777">
        <w:tc>
          <w:tcPr>
            <w:tcW w:w="2245" w:type="dxa"/>
            <w:shd w:val="clear" w:color="auto" w:fill="EEDBF5"/>
          </w:tcPr>
          <w:p w14:paraId="0D441615" w14:textId="77777777" w:rsidR="0025392B" w:rsidRDefault="00000000">
            <w:pPr>
              <w:spacing w:line="240" w:lineRule="auto"/>
            </w:pPr>
            <w:r>
              <w:t>☐ Review educator observation status</w:t>
            </w:r>
          </w:p>
        </w:tc>
        <w:tc>
          <w:tcPr>
            <w:tcW w:w="7110" w:type="dxa"/>
            <w:shd w:val="clear" w:color="auto" w:fill="EEDBF5"/>
          </w:tcPr>
          <w:p w14:paraId="080FEAE4" w14:textId="77777777" w:rsidR="0025392B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All educators must be observed at least once per biannual reporting period. If you haven’t yet observed an educator, make a plan to get the observation done before the end of June. </w:t>
            </w:r>
            <w:r>
              <w:rPr>
                <w:sz w:val="22"/>
                <w:szCs w:val="22"/>
              </w:rPr>
              <w:br/>
            </w:r>
            <w:hyperlink r:id="rId12">
              <w:r>
                <w:rPr>
                  <w:color w:val="8F1C00"/>
                  <w:sz w:val="18"/>
                  <w:szCs w:val="18"/>
                  <w:u w:val="single"/>
                </w:rPr>
                <w:t>https://actforyouth.net/providers/prep/manage/observations.cfm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25392B" w14:paraId="547D3CA8" w14:textId="77777777">
        <w:tc>
          <w:tcPr>
            <w:tcW w:w="9355" w:type="dxa"/>
            <w:gridSpan w:val="2"/>
            <w:shd w:val="clear" w:color="auto" w:fill="CF99E2"/>
          </w:tcPr>
          <w:p w14:paraId="18D59336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069222AA" w14:textId="77777777">
        <w:tc>
          <w:tcPr>
            <w:tcW w:w="2245" w:type="dxa"/>
            <w:shd w:val="clear" w:color="auto" w:fill="EEDBF5"/>
          </w:tcPr>
          <w:p w14:paraId="638CE227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Cycle Entry</w:t>
            </w:r>
          </w:p>
        </w:tc>
        <w:tc>
          <w:tcPr>
            <w:tcW w:w="7110" w:type="dxa"/>
            <w:shd w:val="clear" w:color="auto" w:fill="EEDBF5"/>
          </w:tcPr>
          <w:p w14:paraId="2ECCEC4D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25392B" w14:paraId="708E1702" w14:textId="77777777">
        <w:tc>
          <w:tcPr>
            <w:tcW w:w="2245" w:type="dxa"/>
            <w:shd w:val="clear" w:color="auto" w:fill="EEDBF5"/>
          </w:tcPr>
          <w:p w14:paraId="2F487B52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EEDBF5"/>
          </w:tcPr>
          <w:p w14:paraId="0AAFCF0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15A6425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264CEF8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 know of any training topic needs.</w:t>
            </w:r>
          </w:p>
        </w:tc>
      </w:tr>
      <w:tr w:rsidR="0025392B" w14:paraId="390D147C" w14:textId="77777777">
        <w:tc>
          <w:tcPr>
            <w:tcW w:w="2245" w:type="dxa"/>
            <w:shd w:val="clear" w:color="auto" w:fill="EEDBF5"/>
          </w:tcPr>
          <w:p w14:paraId="1615A96E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EEDBF5"/>
          </w:tcPr>
          <w:p w14:paraId="5811A49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data using data viz.</w:t>
            </w:r>
          </w:p>
          <w:p w14:paraId="37E5426D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71322131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2B304D96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771D45D6" w14:textId="610EF5C5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 ACT for Youth through the ORS as needed (indicate “Continuous Quality Improvement”).</w:t>
            </w:r>
          </w:p>
        </w:tc>
      </w:tr>
    </w:tbl>
    <w:p w14:paraId="45D7A8B2" w14:textId="77777777" w:rsidR="0025392B" w:rsidRDefault="0025392B">
      <w:pPr>
        <w:spacing w:line="240" w:lineRule="auto"/>
      </w:pPr>
    </w:p>
    <w:p w14:paraId="7D6F91B9" w14:textId="77777777" w:rsidR="0025392B" w:rsidRDefault="00000000">
      <w:r>
        <w:br w:type="page"/>
      </w:r>
    </w:p>
    <w:p w14:paraId="3C3656FA" w14:textId="77777777" w:rsidR="0025392B" w:rsidRDefault="0025392B">
      <w:pPr>
        <w:spacing w:line="240" w:lineRule="auto"/>
      </w:pPr>
    </w:p>
    <w:p w14:paraId="0BB37689" w14:textId="77777777" w:rsidR="0025392B" w:rsidRDefault="0025392B">
      <w:pPr>
        <w:spacing w:line="240" w:lineRule="auto"/>
      </w:pPr>
    </w:p>
    <w:tbl>
      <w:tblPr>
        <w:tblStyle w:val="a3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1EA823C6" w14:textId="77777777">
        <w:tc>
          <w:tcPr>
            <w:tcW w:w="9355" w:type="dxa"/>
            <w:gridSpan w:val="2"/>
            <w:shd w:val="clear" w:color="auto" w:fill="EB60C1"/>
          </w:tcPr>
          <w:p w14:paraId="7ED724B5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MAY</w:t>
            </w:r>
          </w:p>
        </w:tc>
      </w:tr>
      <w:tr w:rsidR="0025392B" w14:paraId="17A5C0BA" w14:textId="77777777">
        <w:tc>
          <w:tcPr>
            <w:tcW w:w="9355" w:type="dxa"/>
            <w:gridSpan w:val="2"/>
            <w:shd w:val="clear" w:color="auto" w:fill="F295D6"/>
          </w:tcPr>
          <w:p w14:paraId="33712BB0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3B1A5E66" w14:textId="77777777">
        <w:tc>
          <w:tcPr>
            <w:tcW w:w="2245" w:type="dxa"/>
            <w:shd w:val="clear" w:color="auto" w:fill="FCE4F5"/>
          </w:tcPr>
          <w:p w14:paraId="4CDF657A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Cycle Entry</w:t>
            </w:r>
          </w:p>
        </w:tc>
        <w:tc>
          <w:tcPr>
            <w:tcW w:w="7110" w:type="dxa"/>
            <w:shd w:val="clear" w:color="auto" w:fill="FCE4F5"/>
          </w:tcPr>
          <w:p w14:paraId="3144E538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25392B" w14:paraId="1439465E" w14:textId="77777777">
        <w:tc>
          <w:tcPr>
            <w:tcW w:w="2245" w:type="dxa"/>
            <w:shd w:val="clear" w:color="auto" w:fill="FCE4F5"/>
          </w:tcPr>
          <w:p w14:paraId="7DA44CB6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FCE4F5"/>
          </w:tcPr>
          <w:p w14:paraId="231FE445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1984F22D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1C4B6A4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 know of any training topic needs.</w:t>
            </w:r>
          </w:p>
        </w:tc>
      </w:tr>
      <w:tr w:rsidR="0025392B" w14:paraId="37E3A45F" w14:textId="77777777">
        <w:tc>
          <w:tcPr>
            <w:tcW w:w="2245" w:type="dxa"/>
            <w:shd w:val="clear" w:color="auto" w:fill="FCE4F5"/>
          </w:tcPr>
          <w:p w14:paraId="744D4170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FCE4F5"/>
          </w:tcPr>
          <w:p w14:paraId="52D455DB" w14:textId="5B05C409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documents/ORS tracking</w:t>
            </w:r>
            <w:r w:rsidR="00000000">
              <w:rPr>
                <w:sz w:val="22"/>
                <w:szCs w:val="22"/>
              </w:rPr>
              <w:t xml:space="preserve"> last month’s…</w:t>
            </w:r>
          </w:p>
          <w:p w14:paraId="36EE8940" w14:textId="77777777" w:rsidR="0025392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Changes</w:t>
            </w:r>
          </w:p>
          <w:p w14:paraId="78143C28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Trainings attended by Educators </w:t>
            </w:r>
          </w:p>
          <w:p w14:paraId="3B54B78D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Preparation Topics</w:t>
            </w:r>
          </w:p>
          <w:p w14:paraId="3C128127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Outreach, Education, or Community Readiness Activities</w:t>
            </w:r>
          </w:p>
          <w:p w14:paraId="2CF18258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to Improve Access to Confidential Services</w:t>
            </w:r>
          </w:p>
          <w:p w14:paraId="48224741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661467EC" w14:textId="77777777" w:rsidR="0025392B" w:rsidRDefault="00000000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Accomplishments, Successful Strategies, Barriers &amp; Challenges</w:t>
            </w:r>
          </w:p>
        </w:tc>
      </w:tr>
      <w:tr w:rsidR="0025392B" w14:paraId="7B068082" w14:textId="77777777">
        <w:tc>
          <w:tcPr>
            <w:tcW w:w="2245" w:type="dxa"/>
            <w:shd w:val="clear" w:color="auto" w:fill="FCE4F5"/>
          </w:tcPr>
          <w:p w14:paraId="3325AFF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FCE4F5"/>
          </w:tcPr>
          <w:p w14:paraId="47DCA6AB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data using data viz.</w:t>
            </w:r>
          </w:p>
          <w:p w14:paraId="76F2C556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5A895E90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62FDB0EC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39793C2E" w14:textId="4E31A7D7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 ACT for Youth through the ORS as needed (indicate “Continuous Quality Improvement”).</w:t>
            </w:r>
          </w:p>
        </w:tc>
      </w:tr>
    </w:tbl>
    <w:p w14:paraId="437CE639" w14:textId="77777777" w:rsidR="0025392B" w:rsidRDefault="0025392B">
      <w:pPr>
        <w:spacing w:line="240" w:lineRule="auto"/>
      </w:pPr>
    </w:p>
    <w:p w14:paraId="2999013C" w14:textId="77777777" w:rsidR="0025392B" w:rsidRDefault="00000000">
      <w:r>
        <w:br w:type="page"/>
      </w:r>
    </w:p>
    <w:p w14:paraId="6DD11D2E" w14:textId="77777777" w:rsidR="0025392B" w:rsidRDefault="0025392B">
      <w:pPr>
        <w:spacing w:line="240" w:lineRule="auto"/>
      </w:pPr>
    </w:p>
    <w:tbl>
      <w:tblPr>
        <w:tblStyle w:val="a4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2378C027" w14:textId="77777777">
        <w:tc>
          <w:tcPr>
            <w:tcW w:w="9355" w:type="dxa"/>
            <w:gridSpan w:val="2"/>
            <w:shd w:val="clear" w:color="auto" w:fill="8ECDCE"/>
          </w:tcPr>
          <w:p w14:paraId="0A596B5F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JUNE</w:t>
            </w:r>
          </w:p>
        </w:tc>
      </w:tr>
      <w:tr w:rsidR="0025392B" w14:paraId="75CCF42A" w14:textId="77777777">
        <w:tc>
          <w:tcPr>
            <w:tcW w:w="9355" w:type="dxa"/>
            <w:gridSpan w:val="2"/>
            <w:shd w:val="clear" w:color="auto" w:fill="B3DDDE"/>
          </w:tcPr>
          <w:p w14:paraId="6A706B30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25392B" w14:paraId="5A19617E" w14:textId="77777777">
        <w:tc>
          <w:tcPr>
            <w:tcW w:w="2245" w:type="dxa"/>
            <w:shd w:val="clear" w:color="auto" w:fill="D9EEEE"/>
          </w:tcPr>
          <w:p w14:paraId="52BFE665" w14:textId="77777777" w:rsidR="0025392B" w:rsidRDefault="00000000">
            <w:pPr>
              <w:spacing w:line="240" w:lineRule="auto"/>
            </w:pPr>
            <w:r>
              <w:t>☐ Finalize summer programming</w:t>
            </w:r>
          </w:p>
        </w:tc>
        <w:tc>
          <w:tcPr>
            <w:tcW w:w="7110" w:type="dxa"/>
            <w:shd w:val="clear" w:color="auto" w:fill="D9EEEE"/>
          </w:tcPr>
          <w:p w14:paraId="26F68357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Finalize your youth programming plans. Ensure you have permission to use surveys. </w:t>
            </w:r>
          </w:p>
        </w:tc>
      </w:tr>
      <w:tr w:rsidR="0025392B" w14:paraId="06B21CCB" w14:textId="77777777">
        <w:tc>
          <w:tcPr>
            <w:tcW w:w="9355" w:type="dxa"/>
            <w:gridSpan w:val="2"/>
            <w:shd w:val="clear" w:color="auto" w:fill="B3DDDE"/>
          </w:tcPr>
          <w:p w14:paraId="1ABE0427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7B5500D8" w14:textId="77777777">
        <w:tc>
          <w:tcPr>
            <w:tcW w:w="2245" w:type="dxa"/>
            <w:shd w:val="clear" w:color="auto" w:fill="D9EEEE"/>
          </w:tcPr>
          <w:p w14:paraId="7A075C4D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Cycle Entry</w:t>
            </w:r>
          </w:p>
        </w:tc>
        <w:tc>
          <w:tcPr>
            <w:tcW w:w="7110" w:type="dxa"/>
            <w:shd w:val="clear" w:color="auto" w:fill="D9EEEE"/>
          </w:tcPr>
          <w:p w14:paraId="076CFDE5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June is usually a busy time for the end of youth programming! Ensure cycle entries are up to date, including those that are in progress. </w:t>
            </w:r>
          </w:p>
        </w:tc>
      </w:tr>
      <w:tr w:rsidR="0025392B" w14:paraId="4B9B18C4" w14:textId="77777777">
        <w:tc>
          <w:tcPr>
            <w:tcW w:w="2245" w:type="dxa"/>
            <w:shd w:val="clear" w:color="auto" w:fill="D9EEEE"/>
          </w:tcPr>
          <w:p w14:paraId="070E69B0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D9EEEE"/>
          </w:tcPr>
          <w:p w14:paraId="4EF94B4B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4CCA6B97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0C8E568D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 know of any training topic needs.</w:t>
            </w:r>
          </w:p>
        </w:tc>
      </w:tr>
      <w:tr w:rsidR="0025392B" w14:paraId="088508C1" w14:textId="77777777">
        <w:tc>
          <w:tcPr>
            <w:tcW w:w="2245" w:type="dxa"/>
            <w:shd w:val="clear" w:color="auto" w:fill="D9EEEE"/>
          </w:tcPr>
          <w:p w14:paraId="1812043A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D9EEEE"/>
          </w:tcPr>
          <w:p w14:paraId="0638E390" w14:textId="031CEB48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yourself up to finish the biannual report quickly next month! </w:t>
            </w:r>
            <w:r w:rsidR="00F83E14">
              <w:rPr>
                <w:sz w:val="22"/>
                <w:szCs w:val="22"/>
              </w:rPr>
              <w:t>Update documents/ORS tracking</w:t>
            </w:r>
            <w:r>
              <w:rPr>
                <w:sz w:val="22"/>
                <w:szCs w:val="22"/>
              </w:rPr>
              <w:t xml:space="preserve"> last month’s…</w:t>
            </w:r>
          </w:p>
          <w:p w14:paraId="4F7ED185" w14:textId="77777777" w:rsidR="0025392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Changes</w:t>
            </w:r>
          </w:p>
          <w:p w14:paraId="4F38BCB9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Trainings attended by Educators </w:t>
            </w:r>
          </w:p>
          <w:p w14:paraId="4EACE424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Preparation Topics</w:t>
            </w:r>
          </w:p>
          <w:p w14:paraId="59B9183C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Outreach, Education, or Community Readiness Activities</w:t>
            </w:r>
          </w:p>
          <w:p w14:paraId="2CE3A9DD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to Improve Access to Confidential Services</w:t>
            </w:r>
          </w:p>
          <w:p w14:paraId="34F844A0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336D7096" w14:textId="77777777" w:rsidR="0025392B" w:rsidRDefault="00000000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Accomplishments, Successful Strategies, Barriers &amp; Challenges</w:t>
            </w:r>
          </w:p>
        </w:tc>
      </w:tr>
      <w:tr w:rsidR="0025392B" w14:paraId="2D4C9DD8" w14:textId="77777777">
        <w:tc>
          <w:tcPr>
            <w:tcW w:w="2245" w:type="dxa"/>
            <w:shd w:val="clear" w:color="auto" w:fill="D9EEEE"/>
          </w:tcPr>
          <w:p w14:paraId="72AD9AEB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D9EEEE"/>
          </w:tcPr>
          <w:p w14:paraId="091D1C2A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data using data viz.</w:t>
            </w:r>
          </w:p>
          <w:p w14:paraId="3CCE3539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4DDCADDD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2606CF2E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6E46CDA8" w14:textId="53266D06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 ACT for Youth through the ORS as needed (indicate “Continuous Quality Improvement”).</w:t>
            </w:r>
          </w:p>
        </w:tc>
      </w:tr>
    </w:tbl>
    <w:p w14:paraId="6F502C07" w14:textId="77777777" w:rsidR="0025392B" w:rsidRDefault="0025392B">
      <w:pPr>
        <w:spacing w:line="240" w:lineRule="auto"/>
      </w:pPr>
    </w:p>
    <w:p w14:paraId="71B5EA19" w14:textId="77777777" w:rsidR="0025392B" w:rsidRDefault="00000000">
      <w:r>
        <w:br w:type="page"/>
      </w:r>
    </w:p>
    <w:p w14:paraId="6AE2AE1A" w14:textId="77777777" w:rsidR="0025392B" w:rsidRDefault="0025392B">
      <w:pPr>
        <w:spacing w:line="240" w:lineRule="auto"/>
      </w:pPr>
    </w:p>
    <w:tbl>
      <w:tblPr>
        <w:tblStyle w:val="a5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06A13021" w14:textId="77777777">
        <w:tc>
          <w:tcPr>
            <w:tcW w:w="9355" w:type="dxa"/>
            <w:gridSpan w:val="2"/>
            <w:shd w:val="clear" w:color="auto" w:fill="88C0E3"/>
          </w:tcPr>
          <w:p w14:paraId="153E0060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JULY</w:t>
            </w:r>
          </w:p>
        </w:tc>
      </w:tr>
      <w:tr w:rsidR="0025392B" w14:paraId="1593D5EE" w14:textId="77777777">
        <w:tc>
          <w:tcPr>
            <w:tcW w:w="9355" w:type="dxa"/>
            <w:gridSpan w:val="2"/>
            <w:shd w:val="clear" w:color="auto" w:fill="B0D5ED"/>
          </w:tcPr>
          <w:p w14:paraId="70C01FE0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25392B" w14:paraId="0FC41009" w14:textId="77777777">
        <w:tc>
          <w:tcPr>
            <w:tcW w:w="2245" w:type="dxa"/>
            <w:shd w:val="clear" w:color="auto" w:fill="D7EAF6"/>
          </w:tcPr>
          <w:p w14:paraId="6382C12F" w14:textId="77777777" w:rsidR="0025392B" w:rsidRDefault="00000000">
            <w:pPr>
              <w:spacing w:line="240" w:lineRule="auto"/>
            </w:pPr>
            <w:r>
              <w:t xml:space="preserve">☐ </w:t>
            </w:r>
            <w:r>
              <w:rPr>
                <w:sz w:val="22"/>
                <w:szCs w:val="22"/>
              </w:rPr>
              <w:t>Identify staff training needs</w:t>
            </w:r>
          </w:p>
        </w:tc>
        <w:tc>
          <w:tcPr>
            <w:tcW w:w="7110" w:type="dxa"/>
            <w:shd w:val="clear" w:color="auto" w:fill="D7EAF6"/>
          </w:tcPr>
          <w:p w14:paraId="2A3A0AFB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Summer is a great time for professional development. Contact ACT with any training needs you or your staff may have. </w:t>
            </w:r>
          </w:p>
        </w:tc>
      </w:tr>
      <w:tr w:rsidR="0025392B" w14:paraId="15BDFDB5" w14:textId="77777777">
        <w:tc>
          <w:tcPr>
            <w:tcW w:w="9355" w:type="dxa"/>
            <w:gridSpan w:val="2"/>
            <w:shd w:val="clear" w:color="auto" w:fill="B0D5ED"/>
          </w:tcPr>
          <w:p w14:paraId="6FA7DC5E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7EB294AC" w14:textId="77777777">
        <w:tc>
          <w:tcPr>
            <w:tcW w:w="2245" w:type="dxa"/>
            <w:shd w:val="clear" w:color="auto" w:fill="D7EAF6"/>
          </w:tcPr>
          <w:p w14:paraId="34BAD076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Cycle Entry</w:t>
            </w:r>
          </w:p>
        </w:tc>
        <w:tc>
          <w:tcPr>
            <w:tcW w:w="7110" w:type="dxa"/>
            <w:shd w:val="clear" w:color="auto" w:fill="D7EAF6"/>
          </w:tcPr>
          <w:p w14:paraId="7DDC122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25392B" w14:paraId="1B1BBDF5" w14:textId="77777777">
        <w:tc>
          <w:tcPr>
            <w:tcW w:w="2245" w:type="dxa"/>
            <w:shd w:val="clear" w:color="auto" w:fill="D7EAF6"/>
          </w:tcPr>
          <w:p w14:paraId="23FE9794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D7EAF6"/>
          </w:tcPr>
          <w:p w14:paraId="7909BD70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05B56621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</w:tc>
      </w:tr>
      <w:tr w:rsidR="0025392B" w14:paraId="27C8EABB" w14:textId="77777777">
        <w:tc>
          <w:tcPr>
            <w:tcW w:w="2245" w:type="dxa"/>
            <w:shd w:val="clear" w:color="auto" w:fill="D3EEF8"/>
          </w:tcPr>
          <w:p w14:paraId="12531BCD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D3EEF8"/>
          </w:tcPr>
          <w:p w14:paraId="195E3901" w14:textId="120146EA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documents/ORS tracking</w:t>
            </w:r>
            <w:r w:rsidR="00000000">
              <w:rPr>
                <w:sz w:val="22"/>
                <w:szCs w:val="22"/>
              </w:rPr>
              <w:t xml:space="preserve"> last month’s…</w:t>
            </w:r>
          </w:p>
          <w:p w14:paraId="4EBD9150" w14:textId="77777777" w:rsidR="0025392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Changes</w:t>
            </w:r>
          </w:p>
          <w:p w14:paraId="597C7B82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Trainings attended by Educators </w:t>
            </w:r>
          </w:p>
          <w:p w14:paraId="179B1514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Preparation Topics</w:t>
            </w:r>
          </w:p>
          <w:p w14:paraId="3384547E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Outreach, Education, or Community Readiness Activities</w:t>
            </w:r>
          </w:p>
          <w:p w14:paraId="76AA3066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to Improve Access to Confidential Services</w:t>
            </w:r>
          </w:p>
          <w:p w14:paraId="7A0FB5F5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47C4706A" w14:textId="77777777" w:rsidR="0025392B" w:rsidRDefault="00000000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Accomplishments, Successful Strategies, Barriers &amp; Challenges</w:t>
            </w:r>
          </w:p>
          <w:p w14:paraId="56196873" w14:textId="77777777" w:rsidR="0025392B" w:rsidRDefault="002539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5392B" w14:paraId="068552EA" w14:textId="77777777">
        <w:tc>
          <w:tcPr>
            <w:tcW w:w="2245" w:type="dxa"/>
            <w:shd w:val="clear" w:color="auto" w:fill="D7EAF6"/>
          </w:tcPr>
          <w:p w14:paraId="61E1D170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D7EAF6"/>
          </w:tcPr>
          <w:p w14:paraId="2F2C96CC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data using data viz.</w:t>
            </w:r>
          </w:p>
          <w:p w14:paraId="5CA1D32B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472F0844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725CE4E7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70C667B4" w14:textId="73A9CC90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 ACT for Youth through the ORS as needed (indicate “Continuous Quality Improvement”).</w:t>
            </w:r>
          </w:p>
        </w:tc>
      </w:tr>
    </w:tbl>
    <w:p w14:paraId="43CA8B7D" w14:textId="77777777" w:rsidR="0025392B" w:rsidRDefault="00000000">
      <w:r>
        <w:br w:type="page"/>
      </w:r>
    </w:p>
    <w:p w14:paraId="4C5601E4" w14:textId="77777777" w:rsidR="0025392B" w:rsidRDefault="0025392B">
      <w:pPr>
        <w:spacing w:line="240" w:lineRule="auto"/>
      </w:pPr>
    </w:p>
    <w:p w14:paraId="1A936C9C" w14:textId="77777777" w:rsidR="0025392B" w:rsidRDefault="0025392B">
      <w:pPr>
        <w:spacing w:line="240" w:lineRule="auto"/>
      </w:pPr>
    </w:p>
    <w:tbl>
      <w:tblPr>
        <w:tblStyle w:val="a6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1C64DF2D" w14:textId="77777777">
        <w:tc>
          <w:tcPr>
            <w:tcW w:w="9355" w:type="dxa"/>
            <w:gridSpan w:val="2"/>
            <w:shd w:val="clear" w:color="auto" w:fill="FFEA8C"/>
          </w:tcPr>
          <w:p w14:paraId="24BA5BEA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AUGUST</w:t>
            </w:r>
          </w:p>
        </w:tc>
      </w:tr>
      <w:tr w:rsidR="0025392B" w14:paraId="798DAC2C" w14:textId="77777777">
        <w:tc>
          <w:tcPr>
            <w:tcW w:w="9355" w:type="dxa"/>
            <w:gridSpan w:val="2"/>
            <w:shd w:val="clear" w:color="auto" w:fill="FFF1B2"/>
          </w:tcPr>
          <w:p w14:paraId="64D2798B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25392B" w14:paraId="0A9B9436" w14:textId="77777777">
        <w:tc>
          <w:tcPr>
            <w:tcW w:w="2245" w:type="dxa"/>
            <w:shd w:val="clear" w:color="auto" w:fill="FEF8D8"/>
          </w:tcPr>
          <w:p w14:paraId="4B131CA7" w14:textId="77777777" w:rsidR="0025392B" w:rsidRDefault="00000000">
            <w:pPr>
              <w:spacing w:line="240" w:lineRule="auto"/>
            </w:pPr>
            <w:r>
              <w:t xml:space="preserve">☐ </w:t>
            </w:r>
            <w:r>
              <w:rPr>
                <w:sz w:val="22"/>
                <w:szCs w:val="22"/>
              </w:rPr>
              <w:t>Site Permissions</w:t>
            </w:r>
          </w:p>
        </w:tc>
        <w:tc>
          <w:tcPr>
            <w:tcW w:w="7110" w:type="dxa"/>
            <w:shd w:val="clear" w:color="auto" w:fill="FEF8D8"/>
          </w:tcPr>
          <w:p w14:paraId="373F187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sites where you are implementing youth programming. Be sure that you have permission to distribute surveys.</w:t>
            </w:r>
          </w:p>
        </w:tc>
      </w:tr>
      <w:tr w:rsidR="0025392B" w14:paraId="23062A95" w14:textId="77777777">
        <w:tc>
          <w:tcPr>
            <w:tcW w:w="9355" w:type="dxa"/>
            <w:gridSpan w:val="2"/>
            <w:shd w:val="clear" w:color="auto" w:fill="FFF1B2"/>
          </w:tcPr>
          <w:p w14:paraId="0D918774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4FA6F9A7" w14:textId="77777777">
        <w:tc>
          <w:tcPr>
            <w:tcW w:w="2245" w:type="dxa"/>
            <w:shd w:val="clear" w:color="auto" w:fill="FEF8D8"/>
          </w:tcPr>
          <w:p w14:paraId="3E9C6DD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Cycle Entry</w:t>
            </w:r>
          </w:p>
        </w:tc>
        <w:tc>
          <w:tcPr>
            <w:tcW w:w="7110" w:type="dxa"/>
            <w:shd w:val="clear" w:color="auto" w:fill="FEF8D8"/>
          </w:tcPr>
          <w:p w14:paraId="122FD264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25392B" w14:paraId="419BFAE7" w14:textId="77777777">
        <w:tc>
          <w:tcPr>
            <w:tcW w:w="2245" w:type="dxa"/>
            <w:shd w:val="clear" w:color="auto" w:fill="FEF8D8"/>
          </w:tcPr>
          <w:p w14:paraId="53C465C4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FEF8D8"/>
          </w:tcPr>
          <w:p w14:paraId="3080F1D6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5DCA6C37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39A67324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 know of any training topic needs.</w:t>
            </w:r>
          </w:p>
        </w:tc>
      </w:tr>
      <w:tr w:rsidR="0025392B" w14:paraId="4C583663" w14:textId="77777777">
        <w:tc>
          <w:tcPr>
            <w:tcW w:w="2245" w:type="dxa"/>
            <w:shd w:val="clear" w:color="auto" w:fill="FEF8D8"/>
          </w:tcPr>
          <w:p w14:paraId="17F54D0E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FEF8D8"/>
          </w:tcPr>
          <w:p w14:paraId="3899E375" w14:textId="602DF585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documents/ORS tracking</w:t>
            </w:r>
            <w:r w:rsidR="00000000">
              <w:rPr>
                <w:sz w:val="22"/>
                <w:szCs w:val="22"/>
              </w:rPr>
              <w:t xml:space="preserve"> last month’s…</w:t>
            </w:r>
          </w:p>
          <w:p w14:paraId="02B7E363" w14:textId="77777777" w:rsidR="0025392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Changes</w:t>
            </w:r>
          </w:p>
          <w:p w14:paraId="639B054F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Trainings attended by Educators </w:t>
            </w:r>
          </w:p>
          <w:p w14:paraId="4D279851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Preparation Topics</w:t>
            </w:r>
          </w:p>
          <w:p w14:paraId="030B4C7F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Outreach, Education, or Community Readiness Activities</w:t>
            </w:r>
          </w:p>
          <w:p w14:paraId="63825B48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to Improve Access to Confidential Services</w:t>
            </w:r>
          </w:p>
          <w:p w14:paraId="1AF4CD60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3C779BCA" w14:textId="77777777" w:rsidR="0025392B" w:rsidRDefault="00000000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Accomplishments, Successful Strategies, Barriers &amp; Challenges</w:t>
            </w:r>
          </w:p>
          <w:p w14:paraId="53A06BE6" w14:textId="77777777" w:rsidR="0025392B" w:rsidRDefault="002539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5392B" w14:paraId="326E821D" w14:textId="77777777">
        <w:tc>
          <w:tcPr>
            <w:tcW w:w="2245" w:type="dxa"/>
            <w:shd w:val="clear" w:color="auto" w:fill="FEF8D8"/>
          </w:tcPr>
          <w:p w14:paraId="6F2B5A04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FEF8D8"/>
          </w:tcPr>
          <w:p w14:paraId="6D29346D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data using data viz.</w:t>
            </w:r>
          </w:p>
          <w:p w14:paraId="60CD25DE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3932A19F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666F20C8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5049988F" w14:textId="78CC2751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 ACT for Youth through the ORS as needed (indicate “Continuous Quality Improvement”).</w:t>
            </w:r>
          </w:p>
        </w:tc>
      </w:tr>
    </w:tbl>
    <w:p w14:paraId="5482560B" w14:textId="77777777" w:rsidR="0025392B" w:rsidRDefault="0025392B">
      <w:pPr>
        <w:spacing w:line="240" w:lineRule="auto"/>
      </w:pPr>
    </w:p>
    <w:p w14:paraId="272BD716" w14:textId="77777777" w:rsidR="0025392B" w:rsidRDefault="00000000">
      <w:r>
        <w:br w:type="page"/>
      </w:r>
    </w:p>
    <w:p w14:paraId="57E740D4" w14:textId="77777777" w:rsidR="0025392B" w:rsidRDefault="0025392B">
      <w:pPr>
        <w:spacing w:line="240" w:lineRule="auto"/>
      </w:pPr>
    </w:p>
    <w:tbl>
      <w:tblPr>
        <w:tblStyle w:val="a7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1D2EB51D" w14:textId="77777777">
        <w:tc>
          <w:tcPr>
            <w:tcW w:w="9355" w:type="dxa"/>
            <w:gridSpan w:val="2"/>
            <w:shd w:val="clear" w:color="auto" w:fill="8FC87E"/>
          </w:tcPr>
          <w:p w14:paraId="5DAEFD0D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SEPTEMBER</w:t>
            </w:r>
          </w:p>
        </w:tc>
      </w:tr>
      <w:tr w:rsidR="0025392B" w14:paraId="6C55EF97" w14:textId="77777777">
        <w:tc>
          <w:tcPr>
            <w:tcW w:w="9355" w:type="dxa"/>
            <w:gridSpan w:val="2"/>
            <w:shd w:val="clear" w:color="auto" w:fill="B8DCAC"/>
          </w:tcPr>
          <w:p w14:paraId="23E6E7C3" w14:textId="77777777" w:rsidR="0025392B" w:rsidRDefault="000000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25392B" w14:paraId="746FF99E" w14:textId="77777777">
        <w:tc>
          <w:tcPr>
            <w:tcW w:w="2245" w:type="dxa"/>
            <w:shd w:val="clear" w:color="auto" w:fill="D2E9CB"/>
          </w:tcPr>
          <w:p w14:paraId="37D56632" w14:textId="77777777" w:rsidR="0025392B" w:rsidRDefault="00000000">
            <w:pPr>
              <w:spacing w:line="240" w:lineRule="auto"/>
            </w:pPr>
            <w:r>
              <w:t>☐ Finish educator observations</w:t>
            </w:r>
          </w:p>
        </w:tc>
        <w:tc>
          <w:tcPr>
            <w:tcW w:w="7110" w:type="dxa"/>
            <w:shd w:val="clear" w:color="auto" w:fill="D2E9CB"/>
          </w:tcPr>
          <w:p w14:paraId="10BE6D33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the last opportunity to observe your educators this reporting period! </w:t>
            </w:r>
          </w:p>
        </w:tc>
      </w:tr>
      <w:tr w:rsidR="0025392B" w14:paraId="45071529" w14:textId="77777777">
        <w:tc>
          <w:tcPr>
            <w:tcW w:w="9355" w:type="dxa"/>
            <w:gridSpan w:val="2"/>
            <w:shd w:val="clear" w:color="auto" w:fill="B8DCAC"/>
          </w:tcPr>
          <w:p w14:paraId="06C8162B" w14:textId="77777777" w:rsidR="0025392B" w:rsidRDefault="00000000">
            <w:pPr>
              <w:spacing w:line="240" w:lineRule="auto"/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76E52D5F" w14:textId="77777777">
        <w:tc>
          <w:tcPr>
            <w:tcW w:w="2245" w:type="dxa"/>
            <w:shd w:val="clear" w:color="auto" w:fill="D2E9CB"/>
          </w:tcPr>
          <w:p w14:paraId="3BC39FC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Cycle Entry</w:t>
            </w:r>
          </w:p>
        </w:tc>
        <w:tc>
          <w:tcPr>
            <w:tcW w:w="7110" w:type="dxa"/>
            <w:shd w:val="clear" w:color="auto" w:fill="D2E9CB"/>
          </w:tcPr>
          <w:p w14:paraId="5AD6A0D7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lot of youth programming often begins in the fall. Ensure cycle entries are up to date, including those that are in progress.</w:t>
            </w:r>
          </w:p>
        </w:tc>
      </w:tr>
      <w:tr w:rsidR="0025392B" w14:paraId="67A34907" w14:textId="77777777">
        <w:tc>
          <w:tcPr>
            <w:tcW w:w="2245" w:type="dxa"/>
            <w:shd w:val="clear" w:color="auto" w:fill="D2E9CB"/>
          </w:tcPr>
          <w:p w14:paraId="510A8A7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D2E9CB"/>
          </w:tcPr>
          <w:p w14:paraId="1C6F32A1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70F608D3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29BD8BA7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 know of any training topic needs.</w:t>
            </w:r>
          </w:p>
        </w:tc>
      </w:tr>
      <w:tr w:rsidR="0025392B" w14:paraId="5D50C1E8" w14:textId="77777777">
        <w:tc>
          <w:tcPr>
            <w:tcW w:w="2245" w:type="dxa"/>
            <w:shd w:val="clear" w:color="auto" w:fill="D2E9CB"/>
          </w:tcPr>
          <w:p w14:paraId="7E3576B1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D2E9CB"/>
          </w:tcPr>
          <w:p w14:paraId="64176CBE" w14:textId="119BE9F4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documents/ORS tracking</w:t>
            </w:r>
            <w:r w:rsidR="00000000">
              <w:rPr>
                <w:sz w:val="22"/>
                <w:szCs w:val="22"/>
              </w:rPr>
              <w:t xml:space="preserve"> last month’s…</w:t>
            </w:r>
          </w:p>
          <w:p w14:paraId="71B3AC62" w14:textId="77777777" w:rsidR="0025392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Changes</w:t>
            </w:r>
          </w:p>
          <w:p w14:paraId="14E91301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Trainings attended by Educators </w:t>
            </w:r>
          </w:p>
          <w:p w14:paraId="4C8ADA50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Preparation Topics</w:t>
            </w:r>
          </w:p>
          <w:p w14:paraId="05E61DCF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Outreach, Education, or Community Readiness Activities</w:t>
            </w:r>
          </w:p>
          <w:p w14:paraId="68125381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to Improve Access to Confidential Services</w:t>
            </w:r>
          </w:p>
          <w:p w14:paraId="221A7CBE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6D3048AE" w14:textId="77777777" w:rsidR="0025392B" w:rsidRDefault="00000000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Accomplishments, Successful Strategies, Barriers &amp; Challenges</w:t>
            </w:r>
          </w:p>
          <w:p w14:paraId="70613C3C" w14:textId="77777777" w:rsidR="0025392B" w:rsidRDefault="002539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5392B" w14:paraId="50EC8ACE" w14:textId="77777777">
        <w:tc>
          <w:tcPr>
            <w:tcW w:w="2245" w:type="dxa"/>
            <w:shd w:val="clear" w:color="auto" w:fill="D2E9CB"/>
          </w:tcPr>
          <w:p w14:paraId="7E2BC1B6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D2E9CB"/>
          </w:tcPr>
          <w:p w14:paraId="6FB35A8D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data using data viz.</w:t>
            </w:r>
          </w:p>
          <w:p w14:paraId="4EA5C1BE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48066CDD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398B4821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2F5AFEC5" w14:textId="549795F6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 ACT for Youth through the ORS as needed (indicate “Continuous Quality Improvement”).</w:t>
            </w:r>
          </w:p>
        </w:tc>
      </w:tr>
    </w:tbl>
    <w:p w14:paraId="1D95E65E" w14:textId="77777777" w:rsidR="0025392B" w:rsidRDefault="0025392B">
      <w:pPr>
        <w:spacing w:line="240" w:lineRule="auto"/>
      </w:pPr>
    </w:p>
    <w:p w14:paraId="1AB35C59" w14:textId="77777777" w:rsidR="0025392B" w:rsidRDefault="00000000">
      <w:r>
        <w:br w:type="page"/>
      </w:r>
    </w:p>
    <w:p w14:paraId="6DEA7EA6" w14:textId="77777777" w:rsidR="0025392B" w:rsidRDefault="0025392B">
      <w:pPr>
        <w:spacing w:line="240" w:lineRule="auto"/>
      </w:pPr>
    </w:p>
    <w:tbl>
      <w:tblPr>
        <w:tblStyle w:val="a8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00CAAE81" w14:textId="77777777">
        <w:tc>
          <w:tcPr>
            <w:tcW w:w="9355" w:type="dxa"/>
            <w:gridSpan w:val="2"/>
            <w:shd w:val="clear" w:color="auto" w:fill="FFD2A5"/>
          </w:tcPr>
          <w:p w14:paraId="5809889C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OCTOBER</w:t>
            </w:r>
          </w:p>
        </w:tc>
      </w:tr>
      <w:tr w:rsidR="0025392B" w14:paraId="49A80B3C" w14:textId="77777777">
        <w:tc>
          <w:tcPr>
            <w:tcW w:w="9355" w:type="dxa"/>
            <w:gridSpan w:val="2"/>
            <w:shd w:val="clear" w:color="auto" w:fill="FFDCB9"/>
          </w:tcPr>
          <w:p w14:paraId="7A953891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25392B" w14:paraId="1C64690C" w14:textId="77777777">
        <w:tc>
          <w:tcPr>
            <w:tcW w:w="2245" w:type="dxa"/>
            <w:shd w:val="clear" w:color="auto" w:fill="FFECD9"/>
          </w:tcPr>
          <w:p w14:paraId="4EC3EC37" w14:textId="77777777" w:rsidR="0025392B" w:rsidRDefault="00000000">
            <w:pPr>
              <w:spacing w:line="240" w:lineRule="auto"/>
            </w:pPr>
            <w:r>
              <w:t xml:space="preserve">☐ </w:t>
            </w:r>
            <w:r>
              <w:rPr>
                <w:sz w:val="22"/>
                <w:szCs w:val="22"/>
              </w:rPr>
              <w:t>BAR</w:t>
            </w:r>
          </w:p>
        </w:tc>
        <w:tc>
          <w:tcPr>
            <w:tcW w:w="7110" w:type="dxa"/>
            <w:shd w:val="clear" w:color="auto" w:fill="FFECD9"/>
          </w:tcPr>
          <w:p w14:paraId="4D49D7A4" w14:textId="77777777" w:rsidR="0025392B" w:rsidRDefault="00000000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PREP biannual report is due October 31. </w:t>
            </w:r>
          </w:p>
          <w:p w14:paraId="24E28A5E" w14:textId="77777777" w:rsidR="0025392B" w:rsidRDefault="00000000">
            <w:pPr>
              <w:spacing w:line="240" w:lineRule="auto"/>
              <w:rPr>
                <w:sz w:val="18"/>
                <w:szCs w:val="18"/>
              </w:rPr>
            </w:pPr>
            <w:hyperlink r:id="rId13">
              <w:r>
                <w:rPr>
                  <w:color w:val="8F1C00"/>
                  <w:sz w:val="18"/>
                  <w:szCs w:val="18"/>
                  <w:u w:val="single"/>
                </w:rPr>
                <w:t>https://actforyouth.net/providers/prep/evaluation/bar.cfm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21E2FF2F" w14:textId="4452A81F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 in the month, request support from</w:t>
            </w:r>
            <w:r w:rsidRPr="008638F2">
              <w:rPr>
                <w:sz w:val="22"/>
                <w:szCs w:val="22"/>
              </w:rPr>
              <w:t xml:space="preserve"> ACT </w:t>
            </w:r>
            <w:r>
              <w:rPr>
                <w:sz w:val="22"/>
                <w:szCs w:val="22"/>
              </w:rPr>
              <w:t>for Youth through the ORS if</w:t>
            </w:r>
            <w:r w:rsidRPr="008638F2">
              <w:rPr>
                <w:sz w:val="22"/>
                <w:szCs w:val="22"/>
              </w:rPr>
              <w:t xml:space="preserve"> needed</w:t>
            </w:r>
            <w:r>
              <w:rPr>
                <w:sz w:val="22"/>
                <w:szCs w:val="22"/>
              </w:rPr>
              <w:t xml:space="preserve"> (indicate “Online Reporting System”)</w:t>
            </w:r>
            <w:r w:rsidRPr="008638F2">
              <w:rPr>
                <w:sz w:val="22"/>
                <w:szCs w:val="22"/>
              </w:rPr>
              <w:t>.</w:t>
            </w:r>
          </w:p>
        </w:tc>
      </w:tr>
      <w:tr w:rsidR="0025392B" w14:paraId="1D5F9FA2" w14:textId="77777777">
        <w:tc>
          <w:tcPr>
            <w:tcW w:w="2245" w:type="dxa"/>
            <w:shd w:val="clear" w:color="auto" w:fill="FFECD9"/>
          </w:tcPr>
          <w:p w14:paraId="531EA2F6" w14:textId="77777777" w:rsidR="0025392B" w:rsidRDefault="00000000">
            <w:pPr>
              <w:spacing w:line="240" w:lineRule="auto"/>
            </w:pPr>
            <w:r>
              <w:t>☐ Plan Winter Programming</w:t>
            </w:r>
          </w:p>
        </w:tc>
        <w:tc>
          <w:tcPr>
            <w:tcW w:w="7110" w:type="dxa"/>
            <w:shd w:val="clear" w:color="auto" w:fill="FFECD9"/>
          </w:tcPr>
          <w:p w14:paraId="595E9AA5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end of the fall is approaching! October is a good month to start reaching out and planning for winter programming or programming that may start in the new year. </w:t>
            </w:r>
          </w:p>
        </w:tc>
      </w:tr>
      <w:tr w:rsidR="0025392B" w14:paraId="1F3F2E9D" w14:textId="77777777">
        <w:tc>
          <w:tcPr>
            <w:tcW w:w="2245" w:type="dxa"/>
            <w:shd w:val="clear" w:color="auto" w:fill="FFECD9"/>
          </w:tcPr>
          <w:p w14:paraId="787BCEB5" w14:textId="77777777" w:rsidR="0025392B" w:rsidRDefault="00000000">
            <w:pPr>
              <w:spacing w:line="240" w:lineRule="auto"/>
            </w:pPr>
            <w:r>
              <w:t>☐ Review educator observation status</w:t>
            </w:r>
          </w:p>
        </w:tc>
        <w:tc>
          <w:tcPr>
            <w:tcW w:w="7110" w:type="dxa"/>
            <w:shd w:val="clear" w:color="auto" w:fill="FFECD9"/>
          </w:tcPr>
          <w:p w14:paraId="40B5F32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educators must be observed at least once per biannual reporting period. If you haven’t yet observed an educator, make a plan to get the observation done before the end of December. </w:t>
            </w:r>
          </w:p>
        </w:tc>
      </w:tr>
      <w:tr w:rsidR="0025392B" w14:paraId="5956ADAA" w14:textId="77777777">
        <w:tc>
          <w:tcPr>
            <w:tcW w:w="9355" w:type="dxa"/>
            <w:gridSpan w:val="2"/>
            <w:shd w:val="clear" w:color="auto" w:fill="FFDCB9"/>
          </w:tcPr>
          <w:p w14:paraId="55EBFD06" w14:textId="77777777" w:rsidR="0025392B" w:rsidRDefault="00000000">
            <w:pPr>
              <w:spacing w:line="240" w:lineRule="auto"/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2084DD59" w14:textId="77777777">
        <w:tc>
          <w:tcPr>
            <w:tcW w:w="2245" w:type="dxa"/>
            <w:shd w:val="clear" w:color="auto" w:fill="FFECD9"/>
          </w:tcPr>
          <w:p w14:paraId="6D512E78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Cycle Entry</w:t>
            </w:r>
          </w:p>
        </w:tc>
        <w:tc>
          <w:tcPr>
            <w:tcW w:w="7110" w:type="dxa"/>
            <w:shd w:val="clear" w:color="auto" w:fill="FFECD9"/>
          </w:tcPr>
          <w:p w14:paraId="5E709805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25392B" w14:paraId="48CA3304" w14:textId="77777777">
        <w:tc>
          <w:tcPr>
            <w:tcW w:w="2245" w:type="dxa"/>
            <w:shd w:val="clear" w:color="auto" w:fill="FFECD9"/>
          </w:tcPr>
          <w:p w14:paraId="242C5788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FFECD9"/>
          </w:tcPr>
          <w:p w14:paraId="5426B8B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6C897383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70214E6A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 know of any training topic needs.</w:t>
            </w:r>
          </w:p>
        </w:tc>
      </w:tr>
      <w:tr w:rsidR="0025392B" w14:paraId="6D774834" w14:textId="77777777">
        <w:tc>
          <w:tcPr>
            <w:tcW w:w="2245" w:type="dxa"/>
            <w:shd w:val="clear" w:color="auto" w:fill="FFECD9"/>
          </w:tcPr>
          <w:p w14:paraId="1013F9B2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FFECD9"/>
          </w:tcPr>
          <w:p w14:paraId="695EE1F3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data using data viz.</w:t>
            </w:r>
          </w:p>
          <w:p w14:paraId="780F21A2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778A3571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0C3117FB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5271A943" w14:textId="5DE2C8F3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 ACT for Youth through the ORS as needed (indicate “Continuous Quality Improvement”).</w:t>
            </w:r>
          </w:p>
        </w:tc>
      </w:tr>
    </w:tbl>
    <w:p w14:paraId="1419DD11" w14:textId="77777777" w:rsidR="0025392B" w:rsidRDefault="0025392B">
      <w:pPr>
        <w:spacing w:line="240" w:lineRule="auto"/>
      </w:pPr>
    </w:p>
    <w:p w14:paraId="3F42977D" w14:textId="77777777" w:rsidR="0025392B" w:rsidRDefault="0025392B">
      <w:pPr>
        <w:spacing w:line="240" w:lineRule="auto"/>
      </w:pPr>
    </w:p>
    <w:p w14:paraId="78BA66BB" w14:textId="77777777" w:rsidR="0025392B" w:rsidRDefault="0025392B">
      <w:pPr>
        <w:spacing w:line="240" w:lineRule="auto"/>
      </w:pPr>
    </w:p>
    <w:p w14:paraId="22040959" w14:textId="77777777" w:rsidR="0025392B" w:rsidRDefault="0025392B">
      <w:pPr>
        <w:spacing w:line="240" w:lineRule="auto"/>
      </w:pPr>
    </w:p>
    <w:tbl>
      <w:tblPr>
        <w:tblStyle w:val="a9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3B6A82F8" w14:textId="77777777">
        <w:tc>
          <w:tcPr>
            <w:tcW w:w="9355" w:type="dxa"/>
            <w:gridSpan w:val="2"/>
            <w:shd w:val="clear" w:color="auto" w:fill="FFDD40"/>
          </w:tcPr>
          <w:p w14:paraId="0FE76716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lastRenderedPageBreak/>
              <w:t>NOVEMBER</w:t>
            </w:r>
          </w:p>
        </w:tc>
      </w:tr>
      <w:tr w:rsidR="0025392B" w14:paraId="3075FF57" w14:textId="77777777">
        <w:tc>
          <w:tcPr>
            <w:tcW w:w="9355" w:type="dxa"/>
            <w:gridSpan w:val="2"/>
            <w:shd w:val="clear" w:color="auto" w:fill="FFEA8C"/>
          </w:tcPr>
          <w:p w14:paraId="002F44FB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576803AC" w14:textId="77777777">
        <w:tc>
          <w:tcPr>
            <w:tcW w:w="2245" w:type="dxa"/>
            <w:shd w:val="clear" w:color="auto" w:fill="FEF8D8"/>
          </w:tcPr>
          <w:p w14:paraId="39D18240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Cycle Entry</w:t>
            </w:r>
          </w:p>
        </w:tc>
        <w:tc>
          <w:tcPr>
            <w:tcW w:w="7110" w:type="dxa"/>
            <w:shd w:val="clear" w:color="auto" w:fill="FEF8D8"/>
          </w:tcPr>
          <w:p w14:paraId="357EAAB7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Cycle entries are up to date, including those that are in progress.</w:t>
            </w:r>
          </w:p>
        </w:tc>
      </w:tr>
      <w:tr w:rsidR="0025392B" w14:paraId="1FBFACB9" w14:textId="77777777">
        <w:tc>
          <w:tcPr>
            <w:tcW w:w="2245" w:type="dxa"/>
            <w:shd w:val="clear" w:color="auto" w:fill="FEF8D8"/>
          </w:tcPr>
          <w:p w14:paraId="4C61CB7B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FEF8D8"/>
          </w:tcPr>
          <w:p w14:paraId="5EC7FA0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38D008A2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1FE7EEC5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 know of any training topic needs.</w:t>
            </w:r>
          </w:p>
        </w:tc>
      </w:tr>
      <w:tr w:rsidR="0025392B" w14:paraId="2E0DA81B" w14:textId="77777777">
        <w:tc>
          <w:tcPr>
            <w:tcW w:w="2245" w:type="dxa"/>
            <w:shd w:val="clear" w:color="auto" w:fill="FEF8D8"/>
          </w:tcPr>
          <w:p w14:paraId="1751EEAE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FEF8D8"/>
          </w:tcPr>
          <w:p w14:paraId="3D3E48E7" w14:textId="152FAB06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documents/ORS tracking</w:t>
            </w:r>
            <w:r w:rsidR="00000000">
              <w:rPr>
                <w:sz w:val="22"/>
                <w:szCs w:val="22"/>
              </w:rPr>
              <w:t xml:space="preserve"> last month’s…</w:t>
            </w:r>
          </w:p>
          <w:p w14:paraId="197F8888" w14:textId="77777777" w:rsidR="0025392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Changes</w:t>
            </w:r>
          </w:p>
          <w:p w14:paraId="4CA58F3D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Trainings attended by Educators </w:t>
            </w:r>
          </w:p>
          <w:p w14:paraId="0674FC18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Preparation Topics</w:t>
            </w:r>
          </w:p>
          <w:p w14:paraId="50F7CB88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Outreach, Education, or Community Readiness Activities</w:t>
            </w:r>
          </w:p>
          <w:p w14:paraId="4D47FDB1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to Improve Access to Confidential Services</w:t>
            </w:r>
          </w:p>
          <w:p w14:paraId="5DDC4E9C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67C0924F" w14:textId="77777777" w:rsidR="0025392B" w:rsidRDefault="00000000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Accomplishments, Successful Strategies, Barriers &amp; Challenges</w:t>
            </w:r>
          </w:p>
          <w:p w14:paraId="61B9C028" w14:textId="77777777" w:rsidR="0025392B" w:rsidRDefault="0025392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5392B" w14:paraId="4C6ED80D" w14:textId="77777777">
        <w:tc>
          <w:tcPr>
            <w:tcW w:w="2245" w:type="dxa"/>
            <w:shd w:val="clear" w:color="auto" w:fill="FEF8D8"/>
          </w:tcPr>
          <w:p w14:paraId="5CF6EB06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FEF8D8"/>
          </w:tcPr>
          <w:p w14:paraId="07A32F82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data using data viz.</w:t>
            </w:r>
          </w:p>
          <w:p w14:paraId="1A62380A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450C98BF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0F4CAB4F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0B54B9F6" w14:textId="291968D2" w:rsidR="0025392B" w:rsidRDefault="00F83E1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 ACT for Youth through the ORS as needed (indicate “Continuous Quality Improvement”).</w:t>
            </w:r>
          </w:p>
        </w:tc>
      </w:tr>
    </w:tbl>
    <w:p w14:paraId="536341B7" w14:textId="77777777" w:rsidR="0025392B" w:rsidRDefault="0025392B">
      <w:pPr>
        <w:spacing w:line="240" w:lineRule="auto"/>
      </w:pPr>
    </w:p>
    <w:p w14:paraId="21DCDEE7" w14:textId="77777777" w:rsidR="0025392B" w:rsidRDefault="00000000">
      <w:r>
        <w:br w:type="page"/>
      </w:r>
    </w:p>
    <w:p w14:paraId="315FFA18" w14:textId="77777777" w:rsidR="0025392B" w:rsidRDefault="0025392B">
      <w:pPr>
        <w:spacing w:line="240" w:lineRule="auto"/>
      </w:pPr>
    </w:p>
    <w:tbl>
      <w:tblPr>
        <w:tblStyle w:val="aa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7110"/>
      </w:tblGrid>
      <w:tr w:rsidR="0025392B" w14:paraId="0315403E" w14:textId="77777777">
        <w:tc>
          <w:tcPr>
            <w:tcW w:w="9445" w:type="dxa"/>
            <w:gridSpan w:val="2"/>
            <w:shd w:val="clear" w:color="auto" w:fill="7BCCEA"/>
          </w:tcPr>
          <w:p w14:paraId="4A0A2AB5" w14:textId="77777777" w:rsidR="0025392B" w:rsidRDefault="00000000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DECEMBER</w:t>
            </w:r>
          </w:p>
        </w:tc>
      </w:tr>
      <w:tr w:rsidR="0025392B" w14:paraId="11F53472" w14:textId="77777777">
        <w:tc>
          <w:tcPr>
            <w:tcW w:w="9445" w:type="dxa"/>
            <w:gridSpan w:val="2"/>
            <w:shd w:val="clear" w:color="auto" w:fill="A7DDF1"/>
          </w:tcPr>
          <w:p w14:paraId="614E3FDF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25392B" w14:paraId="304CF15C" w14:textId="77777777">
        <w:tc>
          <w:tcPr>
            <w:tcW w:w="2335" w:type="dxa"/>
            <w:shd w:val="clear" w:color="auto" w:fill="D3EEF8"/>
          </w:tcPr>
          <w:p w14:paraId="06E9A926" w14:textId="77777777" w:rsidR="0025392B" w:rsidRDefault="00000000">
            <w:pPr>
              <w:shd w:val="clear" w:color="auto" w:fill="D3EEF8"/>
              <w:spacing w:line="240" w:lineRule="auto"/>
            </w:pPr>
            <w:r>
              <w:t>☐ Finish educator observations</w:t>
            </w:r>
          </w:p>
        </w:tc>
        <w:tc>
          <w:tcPr>
            <w:tcW w:w="7110" w:type="dxa"/>
            <w:shd w:val="clear" w:color="auto" w:fill="D3EEF8"/>
          </w:tcPr>
          <w:p w14:paraId="4D0ABEF7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is the last opportunity to observe your educators this reporting period! </w:t>
            </w:r>
          </w:p>
        </w:tc>
      </w:tr>
      <w:tr w:rsidR="0025392B" w14:paraId="21A762C3" w14:textId="77777777">
        <w:tc>
          <w:tcPr>
            <w:tcW w:w="2335" w:type="dxa"/>
            <w:shd w:val="clear" w:color="auto" w:fill="D3EEF8"/>
          </w:tcPr>
          <w:p w14:paraId="12D411EB" w14:textId="77777777" w:rsidR="0025392B" w:rsidRDefault="00000000">
            <w:pPr>
              <w:shd w:val="clear" w:color="auto" w:fill="D3EEF8"/>
              <w:spacing w:line="240" w:lineRule="auto"/>
            </w:pPr>
            <w:r>
              <w:t>☐ Finalize winter programming</w:t>
            </w:r>
          </w:p>
        </w:tc>
        <w:tc>
          <w:tcPr>
            <w:tcW w:w="7110" w:type="dxa"/>
            <w:shd w:val="clear" w:color="auto" w:fill="D3EEF8"/>
          </w:tcPr>
          <w:p w14:paraId="6CC02063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Finalize your youth programming plans. Ensure you have permission to use surveys. </w:t>
            </w:r>
          </w:p>
        </w:tc>
      </w:tr>
      <w:tr w:rsidR="0025392B" w14:paraId="5465F1F4" w14:textId="77777777">
        <w:tc>
          <w:tcPr>
            <w:tcW w:w="9445" w:type="dxa"/>
            <w:gridSpan w:val="2"/>
            <w:shd w:val="clear" w:color="auto" w:fill="D3EEF8"/>
          </w:tcPr>
          <w:p w14:paraId="2D84A2CA" w14:textId="77777777" w:rsidR="0025392B" w:rsidRDefault="00000000">
            <w:pPr>
              <w:shd w:val="clear" w:color="auto" w:fill="D3EEF8"/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7CF03E0B" w14:textId="77777777">
        <w:tc>
          <w:tcPr>
            <w:tcW w:w="2335" w:type="dxa"/>
            <w:shd w:val="clear" w:color="auto" w:fill="D3EEF8"/>
          </w:tcPr>
          <w:p w14:paraId="65FFFDEC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Cycle Entry</w:t>
            </w:r>
          </w:p>
        </w:tc>
        <w:tc>
          <w:tcPr>
            <w:tcW w:w="7110" w:type="dxa"/>
            <w:shd w:val="clear" w:color="auto" w:fill="D3EEF8"/>
          </w:tcPr>
          <w:p w14:paraId="28BD303C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December is usually a busy time for the end of youth programming! Ensure cycle entries are up to date, including those that are in progress. </w:t>
            </w:r>
          </w:p>
        </w:tc>
      </w:tr>
      <w:tr w:rsidR="0025392B" w14:paraId="63AB2749" w14:textId="77777777">
        <w:tc>
          <w:tcPr>
            <w:tcW w:w="2335" w:type="dxa"/>
            <w:shd w:val="clear" w:color="auto" w:fill="D3EEF8"/>
          </w:tcPr>
          <w:p w14:paraId="27891A71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D3EEF8"/>
          </w:tcPr>
          <w:p w14:paraId="51C83100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080C9F93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67528452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 know of any training topic needs.</w:t>
            </w:r>
          </w:p>
        </w:tc>
      </w:tr>
      <w:tr w:rsidR="0025392B" w14:paraId="509E1422" w14:textId="77777777">
        <w:tc>
          <w:tcPr>
            <w:tcW w:w="2335" w:type="dxa"/>
            <w:shd w:val="clear" w:color="auto" w:fill="D3EEF8"/>
          </w:tcPr>
          <w:p w14:paraId="380F1222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D3EEF8"/>
          </w:tcPr>
          <w:p w14:paraId="35376A6F" w14:textId="60304BE5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yourself up to finish the biannual report quickly next month! </w:t>
            </w:r>
            <w:r w:rsidR="00F83E14">
              <w:rPr>
                <w:sz w:val="22"/>
                <w:szCs w:val="22"/>
              </w:rPr>
              <w:t>Update documents/ORS tracking</w:t>
            </w:r>
            <w:r>
              <w:rPr>
                <w:sz w:val="22"/>
                <w:szCs w:val="22"/>
              </w:rPr>
              <w:t xml:space="preserve"> last month’s…</w:t>
            </w:r>
          </w:p>
          <w:p w14:paraId="29FAF420" w14:textId="77777777" w:rsidR="0025392B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Changes</w:t>
            </w:r>
          </w:p>
          <w:p w14:paraId="1B743443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Trainings attended by Educators </w:t>
            </w:r>
          </w:p>
          <w:p w14:paraId="5405B080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 Preparation Topics</w:t>
            </w:r>
          </w:p>
          <w:p w14:paraId="7951073F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Outreach, Education, or Community Readiness Activities</w:t>
            </w:r>
          </w:p>
          <w:p w14:paraId="348FF98B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to Improve Access to Confidential Services</w:t>
            </w:r>
          </w:p>
          <w:p w14:paraId="12651481" w14:textId="77777777" w:rsidR="0025392B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4AD04585" w14:textId="77777777" w:rsidR="0025392B" w:rsidRDefault="00000000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Accomplishments, Successful Strategies, Barriers &amp; Challenges</w:t>
            </w:r>
          </w:p>
          <w:p w14:paraId="3307E30C" w14:textId="77777777" w:rsidR="0025392B" w:rsidRDefault="0025392B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</w:p>
        </w:tc>
      </w:tr>
      <w:tr w:rsidR="0025392B" w14:paraId="0C0573C5" w14:textId="77777777">
        <w:tc>
          <w:tcPr>
            <w:tcW w:w="2335" w:type="dxa"/>
            <w:shd w:val="clear" w:color="auto" w:fill="D3EEF8"/>
          </w:tcPr>
          <w:p w14:paraId="5B772ED9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D3EEF8"/>
          </w:tcPr>
          <w:p w14:paraId="064D1427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data using data viz.</w:t>
            </w:r>
          </w:p>
          <w:p w14:paraId="560ABD0F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3EEF8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7503DEAF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3EEF8"/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3082D18B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3EEF8"/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25AD7F9D" w14:textId="2C575E11" w:rsidR="0025392B" w:rsidRDefault="00F83E14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 support from ACT for Youth through the ORS as needed (indicate “Continuous Quality Improvement”).</w:t>
            </w:r>
          </w:p>
        </w:tc>
      </w:tr>
    </w:tbl>
    <w:p w14:paraId="4836F5DA" w14:textId="77777777" w:rsidR="0025392B" w:rsidRDefault="0025392B">
      <w:pPr>
        <w:spacing w:line="240" w:lineRule="auto"/>
      </w:pPr>
    </w:p>
    <w:sectPr w:rsidR="0025392B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B73"/>
    <w:multiLevelType w:val="multilevel"/>
    <w:tmpl w:val="D1449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F0661A"/>
    <w:multiLevelType w:val="multilevel"/>
    <w:tmpl w:val="91F60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08943446">
    <w:abstractNumId w:val="1"/>
  </w:num>
  <w:num w:numId="2" w16cid:durableId="147351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2B"/>
    <w:rsid w:val="0025392B"/>
    <w:rsid w:val="00377134"/>
    <w:rsid w:val="00E748D4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7361"/>
  <w15:docId w15:val="{1B1F4B68-16B9-4CDB-B1AB-5BEA0A7F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FB"/>
  </w:style>
  <w:style w:type="paragraph" w:styleId="Heading1">
    <w:name w:val="heading 1"/>
    <w:basedOn w:val="Normal"/>
    <w:next w:val="Normal"/>
    <w:link w:val="Heading1Char"/>
    <w:uiPriority w:val="9"/>
    <w:qFormat/>
    <w:rsid w:val="005C06EA"/>
    <w:pPr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CFB"/>
    <w:pPr>
      <w:pBdr>
        <w:top w:val="single" w:sz="24" w:space="0" w:color="E7CCF0" w:themeColor="accent1" w:themeTint="33"/>
        <w:left w:val="single" w:sz="24" w:space="0" w:color="E7CCF0" w:themeColor="accent1" w:themeTint="33"/>
        <w:bottom w:val="single" w:sz="24" w:space="0" w:color="E7CCF0" w:themeColor="accent1" w:themeTint="33"/>
        <w:right w:val="single" w:sz="24" w:space="0" w:color="E7CCF0" w:themeColor="accent1" w:themeTint="33"/>
      </w:pBdr>
      <w:shd w:val="clear" w:color="auto" w:fill="E7CCF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CFB"/>
    <w:pPr>
      <w:pBdr>
        <w:top w:val="single" w:sz="6" w:space="2" w:color="762990" w:themeColor="accent1"/>
        <w:left w:val="single" w:sz="6" w:space="2" w:color="762990" w:themeColor="accent1"/>
      </w:pBdr>
      <w:spacing w:before="300" w:after="0"/>
      <w:outlineLvl w:val="2"/>
    </w:pPr>
    <w:rPr>
      <w:caps/>
      <w:color w:val="3A1447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CFB"/>
    <w:pPr>
      <w:pBdr>
        <w:top w:val="dotted" w:sz="6" w:space="2" w:color="762990" w:themeColor="accent1"/>
        <w:left w:val="dotted" w:sz="6" w:space="2" w:color="762990" w:themeColor="accent1"/>
      </w:pBdr>
      <w:spacing w:before="300" w:after="0"/>
      <w:outlineLvl w:val="3"/>
    </w:pPr>
    <w:rPr>
      <w:caps/>
      <w:color w:val="571E6B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CFB"/>
    <w:pPr>
      <w:pBdr>
        <w:bottom w:val="single" w:sz="6" w:space="1" w:color="762990" w:themeColor="accent1"/>
      </w:pBdr>
      <w:spacing w:before="300" w:after="0"/>
      <w:outlineLvl w:val="4"/>
    </w:pPr>
    <w:rPr>
      <w:caps/>
      <w:color w:val="571E6B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CFB"/>
    <w:pPr>
      <w:pBdr>
        <w:bottom w:val="dotted" w:sz="6" w:space="1" w:color="762990" w:themeColor="accent1"/>
      </w:pBdr>
      <w:spacing w:before="300" w:after="0"/>
      <w:outlineLvl w:val="5"/>
    </w:pPr>
    <w:rPr>
      <w:caps/>
      <w:color w:val="571E6B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CFB"/>
    <w:pPr>
      <w:spacing w:before="300" w:after="0"/>
      <w:outlineLvl w:val="6"/>
    </w:pPr>
    <w:rPr>
      <w:caps/>
      <w:color w:val="571E6B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CF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CF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2CFB"/>
    <w:pPr>
      <w:spacing w:before="720"/>
    </w:pPr>
    <w:rPr>
      <w:caps/>
      <w:color w:val="762990" w:themeColor="accent1"/>
      <w:spacing w:val="10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92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C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06EA"/>
    <w:rPr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CFB"/>
    <w:rPr>
      <w:caps/>
      <w:spacing w:val="15"/>
      <w:shd w:val="clear" w:color="auto" w:fill="E7CC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CFB"/>
    <w:rPr>
      <w:caps/>
      <w:color w:val="3A144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CFB"/>
    <w:rPr>
      <w:caps/>
      <w:color w:val="571E6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CFB"/>
    <w:rPr>
      <w:caps/>
      <w:color w:val="571E6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CFB"/>
    <w:rPr>
      <w:caps/>
      <w:color w:val="571E6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CFB"/>
    <w:rPr>
      <w:caps/>
      <w:color w:val="571E6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C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CF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2CFB"/>
    <w:rPr>
      <w:b/>
      <w:bCs/>
      <w:color w:val="571E6B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DF2CFB"/>
    <w:rPr>
      <w:caps/>
      <w:color w:val="76299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 w:line="240" w:lineRule="auto"/>
    </w:pPr>
    <w:rPr>
      <w:smallCaps/>
      <w:color w:val="595959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2CF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F2CFB"/>
    <w:rPr>
      <w:b/>
      <w:bCs/>
    </w:rPr>
  </w:style>
  <w:style w:type="character" w:styleId="Emphasis">
    <w:name w:val="Emphasis"/>
    <w:uiPriority w:val="20"/>
    <w:qFormat/>
    <w:rsid w:val="00DF2CFB"/>
    <w:rPr>
      <w:caps/>
      <w:color w:val="3A1447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F2CF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F2CFB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F2CF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2CF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CFB"/>
    <w:pPr>
      <w:pBdr>
        <w:top w:val="single" w:sz="4" w:space="10" w:color="762990" w:themeColor="accent1"/>
        <w:left w:val="single" w:sz="4" w:space="10" w:color="762990" w:themeColor="accent1"/>
      </w:pBdr>
      <w:spacing w:after="0"/>
      <w:ind w:left="1296" w:right="1152"/>
      <w:jc w:val="both"/>
    </w:pPr>
    <w:rPr>
      <w:i/>
      <w:iCs/>
      <w:color w:val="76299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CFB"/>
    <w:rPr>
      <w:i/>
      <w:iCs/>
      <w:color w:val="762990" w:themeColor="accent1"/>
      <w:sz w:val="20"/>
      <w:szCs w:val="20"/>
    </w:rPr>
  </w:style>
  <w:style w:type="character" w:styleId="SubtleEmphasis">
    <w:name w:val="Subtle Emphasis"/>
    <w:uiPriority w:val="19"/>
    <w:qFormat/>
    <w:rsid w:val="00DF2CFB"/>
    <w:rPr>
      <w:i/>
      <w:iCs/>
      <w:color w:val="3A1447" w:themeColor="accent1" w:themeShade="7F"/>
    </w:rPr>
  </w:style>
  <w:style w:type="character" w:styleId="IntenseEmphasis">
    <w:name w:val="Intense Emphasis"/>
    <w:uiPriority w:val="21"/>
    <w:qFormat/>
    <w:rsid w:val="00DF2CFB"/>
    <w:rPr>
      <w:b/>
      <w:bCs/>
      <w:caps/>
      <w:color w:val="3A1447" w:themeColor="accent1" w:themeShade="7F"/>
      <w:spacing w:val="10"/>
    </w:rPr>
  </w:style>
  <w:style w:type="character" w:styleId="SubtleReference">
    <w:name w:val="Subtle Reference"/>
    <w:uiPriority w:val="31"/>
    <w:qFormat/>
    <w:rsid w:val="00DF2CFB"/>
    <w:rPr>
      <w:b/>
      <w:bCs/>
      <w:color w:val="762990" w:themeColor="accent1"/>
    </w:rPr>
  </w:style>
  <w:style w:type="character" w:styleId="IntenseReference">
    <w:name w:val="Intense Reference"/>
    <w:uiPriority w:val="32"/>
    <w:qFormat/>
    <w:rsid w:val="00DF2CFB"/>
    <w:rPr>
      <w:b/>
      <w:bCs/>
      <w:i/>
      <w:iCs/>
      <w:caps/>
      <w:color w:val="762990" w:themeColor="accent1"/>
    </w:rPr>
  </w:style>
  <w:style w:type="character" w:styleId="BookTitle">
    <w:name w:val="Book Title"/>
    <w:uiPriority w:val="33"/>
    <w:qFormat/>
    <w:rsid w:val="00DF2CF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2CF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00EF1"/>
    <w:rPr>
      <w:color w:val="8F1C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E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7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5F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D7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5FB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foryouth.net/providers/prep/evaluation/ors.cfm" TargetMode="External"/><Relationship Id="rId13" Type="http://schemas.openxmlformats.org/officeDocument/2006/relationships/hyperlink" Target="https://actforyouth.net/providers/prep/evaluation/bar.cfm" TargetMode="External"/><Relationship Id="rId3" Type="http://schemas.openxmlformats.org/officeDocument/2006/relationships/styles" Target="styles.xml"/><Relationship Id="rId7" Type="http://schemas.openxmlformats.org/officeDocument/2006/relationships/hyperlink" Target="https://actforyouth.net/providers/prep/ebp/nyc-school.cfm" TargetMode="External"/><Relationship Id="rId12" Type="http://schemas.openxmlformats.org/officeDocument/2006/relationships/hyperlink" Target="https://actforyouth.net/providers/prep/manage/observations.c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tforyouth.net/providers/prep/evaluation/surveys.cfm" TargetMode="External"/><Relationship Id="rId11" Type="http://schemas.openxmlformats.org/officeDocument/2006/relationships/hyperlink" Target="https://actforyouth.net/providers/prep/evaluation/bar.c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tforyouth.net/providers/prep/evaluation/dataviz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tforyouth.net/providers/prep/calendar.c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3">
      <a:dk1>
        <a:srgbClr val="000000"/>
      </a:dk1>
      <a:lt1>
        <a:srgbClr val="FFFFFF"/>
      </a:lt1>
      <a:dk2>
        <a:srgbClr val="212745"/>
      </a:dk2>
      <a:lt2>
        <a:srgbClr val="D2E9CB"/>
      </a:lt2>
      <a:accent1>
        <a:srgbClr val="762990"/>
      </a:accent1>
      <a:accent2>
        <a:srgbClr val="BE178C"/>
      </a:accent2>
      <a:accent3>
        <a:srgbClr val="3A96D2"/>
      </a:accent3>
      <a:accent4>
        <a:srgbClr val="24AADD"/>
      </a:accent4>
      <a:accent5>
        <a:srgbClr val="49A7A8"/>
      </a:accent5>
      <a:accent6>
        <a:srgbClr val="FFDD40"/>
      </a:accent6>
      <a:hlink>
        <a:srgbClr val="8F1C00"/>
      </a:hlink>
      <a:folHlink>
        <a:srgbClr val="0F74B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2gC6U7KTAAzJ0wqMQYgyg4/6Q==">CgMxLjAyCmlkLjMwajB6bGwyCmlkLjFmb2I5dGUyCmlkLjN6bnlzaDcyCmlkLjJldDkycDAyCWlkLnR5amN3dDIQa2l4Lm1oNWRlOW16cHdnMzIKaWQuM2R5NnZrbTgAcg0xMzA3MzE2NTg1NDQ1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 Supervisor's Monthly Checklist</dc:title>
  <dc:creator>Vicki Baum</dc:creator>
  <cp:lastModifiedBy>Karen Schantz</cp:lastModifiedBy>
  <cp:revision>3</cp:revision>
  <dcterms:created xsi:type="dcterms:W3CDTF">2023-09-14T18:18:00Z</dcterms:created>
  <dcterms:modified xsi:type="dcterms:W3CDTF">2024-08-14T20:25:00Z</dcterms:modified>
</cp:coreProperties>
</file>